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0F" w:rsidRPr="009415C3" w:rsidRDefault="00113620" w:rsidP="00113620">
      <w:pPr>
        <w:rPr>
          <w:sz w:val="30"/>
          <w:szCs w:val="30"/>
        </w:rPr>
      </w:pPr>
      <w:r>
        <w:rPr>
          <w:rFonts w:hint="eastAsia"/>
        </w:rPr>
        <w:t xml:space="preserve">                        </w:t>
      </w:r>
      <w:r w:rsidR="00400AFF">
        <w:rPr>
          <w:rFonts w:hint="eastAsia"/>
        </w:rPr>
        <w:t xml:space="preserve">    </w:t>
      </w:r>
      <w:r w:rsidR="00725000">
        <w:rPr>
          <w:sz w:val="30"/>
          <w:szCs w:val="30"/>
        </w:rPr>
        <w:t>W</w:t>
      </w:r>
      <w:r w:rsidR="00725000">
        <w:rPr>
          <w:rFonts w:hint="eastAsia"/>
          <w:sz w:val="30"/>
          <w:szCs w:val="30"/>
        </w:rPr>
        <w:t>ifi</w:t>
      </w:r>
      <w:r w:rsidR="00725000">
        <w:rPr>
          <w:rFonts w:hint="eastAsia"/>
          <w:sz w:val="30"/>
          <w:szCs w:val="30"/>
        </w:rPr>
        <w:t>鼠标</w:t>
      </w:r>
      <w:r w:rsidR="00400AFF">
        <w:rPr>
          <w:rFonts w:hint="eastAsia"/>
          <w:sz w:val="30"/>
          <w:szCs w:val="30"/>
        </w:rPr>
        <w:t>使用说明书</w:t>
      </w:r>
    </w:p>
    <w:p w:rsidR="009415C3" w:rsidRDefault="00C5303A" w:rsidP="00113620">
      <w:r>
        <w:rPr>
          <w:rFonts w:hint="eastAsia"/>
        </w:rPr>
        <w:t>编制日期：</w:t>
      </w:r>
      <w:r>
        <w:rPr>
          <w:rFonts w:hint="eastAsia"/>
        </w:rPr>
        <w:t xml:space="preserve"> </w:t>
      </w:r>
      <w:r w:rsidR="0097371D">
        <w:rPr>
          <w:rFonts w:hint="eastAsia"/>
        </w:rPr>
        <w:t>2013.04.27</w:t>
      </w:r>
      <w:r>
        <w:rPr>
          <w:rFonts w:hint="eastAsia"/>
        </w:rPr>
        <w:t xml:space="preserve">                                                  </w:t>
      </w:r>
      <w:r>
        <w:rPr>
          <w:rFonts w:hint="eastAsia"/>
        </w:rPr>
        <w:t>版本：</w:t>
      </w:r>
      <w:r>
        <w:rPr>
          <w:rFonts w:hint="eastAsia"/>
        </w:rPr>
        <w:t>REV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400AFF" w:rsidRDefault="00400AFF" w:rsidP="00C6074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描述 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 w:rsidRPr="00400AFF">
        <w:rPr>
          <w:rFonts w:hint="eastAsia"/>
          <w:szCs w:val="21"/>
        </w:rPr>
        <w:t>鼠标</w:t>
      </w:r>
      <w:r w:rsidR="004244C7">
        <w:rPr>
          <w:rFonts w:ascii="宋体" w:eastAsia="宋体" w:hAnsi="宋体" w:cs="宋体" w:hint="eastAsia"/>
          <w:kern w:val="0"/>
          <w:szCs w:val="21"/>
        </w:rPr>
        <w:t>是光电Sensor</w:t>
      </w:r>
      <w:r>
        <w:rPr>
          <w:rFonts w:ascii="宋体" w:eastAsia="宋体" w:hAnsi="宋体" w:cs="宋体" w:hint="eastAsia"/>
          <w:kern w:val="0"/>
          <w:szCs w:val="21"/>
        </w:rPr>
        <w:t>与WiFi</w:t>
      </w:r>
      <w:r w:rsidR="004244C7" w:rsidRPr="004244C7">
        <w:rPr>
          <w:rFonts w:ascii="宋体" w:eastAsia="宋体" w:cs="宋体" w:hint="eastAsia"/>
          <w:kern w:val="0"/>
          <w:szCs w:val="21"/>
        </w:rPr>
        <w:t>无线通信技术</w:t>
      </w:r>
      <w:r w:rsidR="004244C7">
        <w:rPr>
          <w:rFonts w:ascii="宋体" w:eastAsia="宋体" w:cs="宋体" w:hint="eastAsia"/>
          <w:kern w:val="0"/>
          <w:szCs w:val="21"/>
        </w:rPr>
        <w:t>宗合</w:t>
      </w:r>
      <w:r w:rsidR="004244C7">
        <w:rPr>
          <w:rFonts w:ascii="宋体" w:eastAsia="宋体" w:hAnsi="宋体" w:cs="宋体" w:hint="eastAsia"/>
          <w:kern w:val="0"/>
          <w:szCs w:val="21"/>
        </w:rPr>
        <w:t>利用的结晶。使普通的鼠标增加了强大的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4244C7" w:rsidRPr="004244C7">
        <w:rPr>
          <w:rFonts w:ascii="宋体" w:eastAsia="宋体" w:cs="宋体" w:hint="eastAsia"/>
          <w:kern w:val="0"/>
          <w:szCs w:val="21"/>
        </w:rPr>
        <w:t>无线通信</w:t>
      </w:r>
      <w:r w:rsidR="004244C7">
        <w:rPr>
          <w:rFonts w:ascii="宋体" w:eastAsia="宋体" w:cs="宋体" w:hint="eastAsia"/>
          <w:kern w:val="0"/>
          <w:szCs w:val="21"/>
        </w:rPr>
        <w:t>功能。</w:t>
      </w:r>
    </w:p>
    <w:p w:rsidR="00FC4B57" w:rsidRPr="00671C6C" w:rsidRDefault="004244C7" w:rsidP="00FC4B57">
      <w:pPr>
        <w:autoSpaceDE w:val="0"/>
        <w:autoSpaceDN w:val="0"/>
        <w:adjustRightInd w:val="0"/>
        <w:spacing w:line="240" w:lineRule="atLeast"/>
        <w:jc w:val="left"/>
        <w:rPr>
          <w:rFonts w:ascii="宋体" w:eastAsia="宋体" w:hAnsi="宋体"/>
        </w:rPr>
      </w:pPr>
      <w:r>
        <w:rPr>
          <w:rFonts w:ascii="宋体" w:eastAsia="宋体" w:cs="宋体" w:hint="eastAsia"/>
          <w:kern w:val="0"/>
          <w:szCs w:val="21"/>
        </w:rPr>
        <w:t>该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>
        <w:rPr>
          <w:rFonts w:ascii="宋体" w:eastAsia="宋体" w:cs="宋体" w:hint="eastAsia"/>
          <w:kern w:val="0"/>
          <w:szCs w:val="21"/>
        </w:rPr>
        <w:t>鼠标</w:t>
      </w:r>
      <w:r w:rsidR="001C605E">
        <w:rPr>
          <w:rFonts w:ascii="宋体" w:eastAsia="宋体" w:cs="宋体" w:hint="eastAsia"/>
          <w:kern w:val="0"/>
          <w:szCs w:val="21"/>
        </w:rPr>
        <w:t>既</w:t>
      </w:r>
      <w:r>
        <w:rPr>
          <w:rFonts w:ascii="宋体" w:eastAsia="宋体" w:cs="宋体" w:hint="eastAsia"/>
          <w:kern w:val="0"/>
          <w:szCs w:val="21"/>
        </w:rPr>
        <w:t>是普通的有线鼠标，又</w:t>
      </w:r>
      <w:r w:rsidR="001C605E">
        <w:rPr>
          <w:rFonts w:ascii="宋体" w:eastAsia="宋体" w:cs="宋体" w:hint="eastAsia"/>
          <w:kern w:val="0"/>
          <w:szCs w:val="21"/>
        </w:rPr>
        <w:t>是无线路由器（或是当无线上网卡）。</w:t>
      </w:r>
      <w:r w:rsidR="00FC4B57" w:rsidRPr="00871F65">
        <w:rPr>
          <w:rFonts w:ascii="宋体" w:eastAsia="宋体" w:hAnsi="宋体" w:cs="Times New Roman" w:hint="eastAsia"/>
        </w:rPr>
        <w:t>兼容</w:t>
      </w:r>
      <w:r w:rsidR="00FC4B57">
        <w:rPr>
          <w:szCs w:val="21"/>
        </w:rPr>
        <w:t>WIN2000/XP/VISTA/WIN7</w:t>
      </w:r>
      <w:r w:rsidR="00FC4B57">
        <w:rPr>
          <w:rFonts w:ascii="Calibri" w:eastAsia="宋体" w:hAnsi="Calibri" w:cs="Times New Roman"/>
        </w:rPr>
        <w:t>等</w:t>
      </w:r>
      <w:r w:rsidR="00FC4B57">
        <w:rPr>
          <w:rFonts w:ascii="Calibri" w:eastAsia="宋体" w:hAnsi="Calibri" w:cs="Times New Roman" w:hint="eastAsia"/>
        </w:rPr>
        <w:t>操作</w:t>
      </w:r>
      <w:r w:rsidR="00FC4B57">
        <w:rPr>
          <w:rFonts w:ascii="Calibri" w:eastAsia="宋体" w:hAnsi="Calibri" w:cs="Times New Roman"/>
        </w:rPr>
        <w:t>系统</w:t>
      </w:r>
    </w:p>
    <w:p w:rsidR="004244C7" w:rsidRDefault="004244C7" w:rsidP="00C6074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1C605E" w:rsidRDefault="001C605E" w:rsidP="00C6074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一：功能说明</w:t>
      </w:r>
    </w:p>
    <w:p w:rsidR="001C605E" w:rsidRDefault="001C605E" w:rsidP="001C605E">
      <w:pPr>
        <w:autoSpaceDE w:val="0"/>
        <w:autoSpaceDN w:val="0"/>
        <w:adjustRightInd w:val="0"/>
        <w:ind w:firstLine="405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1：鼠标功能</w:t>
      </w:r>
    </w:p>
    <w:p w:rsidR="00591AF9" w:rsidRPr="00591AF9" w:rsidRDefault="001C605E" w:rsidP="00591AF9">
      <w:pPr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left"/>
        <w:rPr>
          <w:rFonts w:ascii="宋体" w:eastAsia="宋体" w:hAnsi="宋体"/>
        </w:rPr>
      </w:pPr>
      <w:r>
        <w:rPr>
          <w:rFonts w:ascii="宋体" w:eastAsia="宋体" w:cs="宋体" w:hint="eastAsia"/>
          <w:kern w:val="0"/>
          <w:szCs w:val="21"/>
        </w:rPr>
        <w:t xml:space="preserve"> </w:t>
      </w:r>
      <w:r w:rsidR="00591AF9">
        <w:rPr>
          <w:rFonts w:ascii="Calibri" w:eastAsia="宋体" w:hAnsi="Calibri" w:cs="Times New Roman" w:hint="eastAsia"/>
        </w:rPr>
        <w:t>该产品除基本</w:t>
      </w:r>
      <w:r w:rsidR="00591AF9">
        <w:rPr>
          <w:rFonts w:ascii="Calibri" w:eastAsia="宋体" w:hAnsi="Calibri" w:cs="Times New Roman" w:hint="eastAsia"/>
        </w:rPr>
        <w:t>L/R/M/</w:t>
      </w:r>
      <w:r w:rsidR="00591AF9">
        <w:rPr>
          <w:rFonts w:eastAsia="宋体" w:hint="eastAsia"/>
        </w:rPr>
        <w:t>K4/K5</w:t>
      </w:r>
      <w:r w:rsidR="00591AF9">
        <w:rPr>
          <w:rFonts w:ascii="Calibri" w:eastAsia="宋体" w:hAnsi="Calibri" w:cs="Times New Roman" w:hint="eastAsia"/>
        </w:rPr>
        <w:t>滚轮控制</w:t>
      </w:r>
      <w:r w:rsidR="00591AF9" w:rsidRPr="00871F65">
        <w:rPr>
          <w:rFonts w:ascii="Calibri" w:eastAsia="宋体" w:hAnsi="Calibri" w:cs="Times New Roman" w:hint="eastAsia"/>
        </w:rPr>
        <w:t>还增加</w:t>
      </w:r>
      <w:r w:rsidR="00591AF9">
        <w:rPr>
          <w:rFonts w:ascii="Calibri" w:eastAsia="宋体" w:hAnsi="Calibri" w:cs="Times New Roman" w:hint="eastAsia"/>
        </w:rPr>
        <w:t>DPI</w:t>
      </w:r>
      <w:r w:rsidR="00591AF9">
        <w:rPr>
          <w:rFonts w:ascii="Calibri" w:eastAsia="宋体" w:hAnsi="Calibri" w:cs="Times New Roman" w:hint="eastAsia"/>
        </w:rPr>
        <w:t>转换键和</w:t>
      </w:r>
      <w:r w:rsidR="00591AF9">
        <w:rPr>
          <w:rFonts w:eastAsia="宋体" w:hint="eastAsia"/>
        </w:rPr>
        <w:t>DPI</w:t>
      </w:r>
      <w:r w:rsidR="00591AF9" w:rsidRPr="00AF4EBA">
        <w:rPr>
          <w:rFonts w:ascii="Calibri" w:eastAsia="宋体" w:hAnsi="Calibri" w:cs="Times New Roman" w:hint="eastAsia"/>
        </w:rPr>
        <w:t>状态指示等</w:t>
      </w:r>
      <w:r w:rsidR="00591AF9" w:rsidRPr="00DE3E7B">
        <w:rPr>
          <w:rFonts w:ascii="Calibri" w:eastAsia="宋体" w:hAnsi="Calibri" w:cs="Times New Roman" w:hint="eastAsia"/>
        </w:rPr>
        <w:t>便于用户操作</w:t>
      </w:r>
      <w:r w:rsidR="00591AF9">
        <w:rPr>
          <w:rFonts w:ascii="Calibri" w:eastAsia="宋体" w:hAnsi="Calibri" w:cs="Times New Roman" w:hint="eastAsia"/>
        </w:rPr>
        <w:t xml:space="preserve">, </w:t>
      </w:r>
      <w:r w:rsidR="00591AF9">
        <w:rPr>
          <w:rFonts w:ascii="Calibri" w:eastAsia="宋体" w:hAnsi="Calibri" w:cs="Times New Roman" w:hint="eastAsia"/>
        </w:rPr>
        <w:t>完美</w:t>
      </w:r>
      <w:r w:rsidR="00591AF9">
        <w:rPr>
          <w:rFonts w:eastAsia="宋体" w:hint="eastAsia"/>
        </w:rPr>
        <w:t>3</w:t>
      </w:r>
      <w:r w:rsidR="00591AF9">
        <w:rPr>
          <w:rFonts w:ascii="Calibri" w:eastAsia="宋体" w:hAnsi="Calibri" w:cs="Times New Roman" w:hint="eastAsia"/>
        </w:rPr>
        <w:t>D</w:t>
      </w:r>
      <w:r w:rsidR="00591AF9">
        <w:rPr>
          <w:rFonts w:ascii="Calibri" w:eastAsia="宋体" w:hAnsi="Calibri" w:cs="Times New Roman" w:hint="eastAsia"/>
        </w:rPr>
        <w:t>控制（</w:t>
      </w:r>
      <w:r w:rsidR="00591AF9">
        <w:rPr>
          <w:rFonts w:ascii="Calibri" w:eastAsia="宋体" w:hAnsi="Calibri" w:cs="Times New Roman" w:hint="eastAsia"/>
        </w:rPr>
        <w:t>X/Y/Z</w:t>
      </w:r>
      <w:r w:rsidR="00591AF9">
        <w:rPr>
          <w:rFonts w:ascii="Calibri" w:eastAsia="宋体" w:hAnsi="Calibri" w:cs="Times New Roman" w:hint="eastAsia"/>
        </w:rPr>
        <w:t>）</w:t>
      </w:r>
      <w:r w:rsidR="00591AF9">
        <w:rPr>
          <w:rFonts w:ascii="Calibri" w:eastAsia="宋体" w:hAnsi="Calibri" w:cs="Times New Roman" w:hint="eastAsia"/>
        </w:rPr>
        <w:t>.</w:t>
      </w:r>
    </w:p>
    <w:p w:rsidR="00591AF9" w:rsidRDefault="00591AF9" w:rsidP="00671C6C">
      <w:pPr>
        <w:pStyle w:val="Default"/>
        <w:rPr>
          <w:rFonts w:eastAsia="宋体"/>
          <w:szCs w:val="21"/>
        </w:rPr>
      </w:pPr>
      <w:r w:rsidRPr="00871F65">
        <w:rPr>
          <w:rFonts w:ascii="宋体" w:eastAsia="宋体" w:hAnsi="宋体" w:hint="eastAsia"/>
        </w:rPr>
        <w:t>内置高性能光学传感器</w:t>
      </w:r>
      <w:r>
        <w:rPr>
          <w:rFonts w:ascii="宋体" w:eastAsia="宋体" w:hAnsi="宋体" w:hint="eastAsia"/>
        </w:rPr>
        <w:t>,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具有精确定位性</w:t>
      </w:r>
      <w:r w:rsidRPr="00871F65">
        <w:rPr>
          <w:rFonts w:eastAsia="宋体" w:hint="eastAsia"/>
        </w:rPr>
        <w:t>及</w:t>
      </w:r>
      <w:r>
        <w:rPr>
          <w:rFonts w:eastAsia="宋体" w:hint="eastAsia"/>
        </w:rPr>
        <w:t>高的移动速度（</w:t>
      </w:r>
      <w:r w:rsidRPr="00871F65">
        <w:rPr>
          <w:rFonts w:eastAsia="宋体" w:hint="eastAsia"/>
        </w:rPr>
        <w:t>3</w:t>
      </w:r>
      <w:r>
        <w:rPr>
          <w:rFonts w:eastAsia="宋体" w:hint="eastAsia"/>
        </w:rPr>
        <w:t>7ips</w:t>
      </w:r>
      <w:r>
        <w:rPr>
          <w:rFonts w:eastAsia="宋体" w:hint="eastAsia"/>
        </w:rPr>
        <w:t>）</w:t>
      </w:r>
      <w:r>
        <w:rPr>
          <w:rFonts w:eastAsia="宋体" w:hint="eastAsia"/>
        </w:rPr>
        <w:t>.</w:t>
      </w:r>
      <w:r>
        <w:rPr>
          <w:rFonts w:eastAsia="宋体" w:hint="eastAsia"/>
        </w:rPr>
        <w:t>最高回报率可达</w:t>
      </w:r>
      <w:r w:rsidRPr="00871F65">
        <w:rPr>
          <w:rFonts w:eastAsia="宋体" w:hint="eastAsia"/>
        </w:rPr>
        <w:t>1</w:t>
      </w:r>
      <w:r>
        <w:rPr>
          <w:rFonts w:eastAsia="宋体" w:hint="eastAsia"/>
        </w:rPr>
        <w:t>00times/Sec</w:t>
      </w:r>
      <w:r w:rsidRPr="00871F65">
        <w:rPr>
          <w:rFonts w:eastAsia="宋体" w:hint="eastAsia"/>
        </w:rPr>
        <w:t>，</w:t>
      </w:r>
      <w:r w:rsidR="00671C6C" w:rsidRPr="00671C6C">
        <w:rPr>
          <w:rFonts w:hint="eastAsia"/>
          <w:b/>
          <w:bCs/>
          <w:sz w:val="21"/>
          <w:szCs w:val="21"/>
        </w:rPr>
        <w:t>DPI</w:t>
      </w:r>
      <w:r w:rsidR="00671C6C" w:rsidRPr="00671C6C">
        <w:rPr>
          <w:rFonts w:hint="eastAsia"/>
          <w:b/>
          <w:bCs/>
          <w:sz w:val="21"/>
          <w:szCs w:val="21"/>
        </w:rPr>
        <w:t>可分三档</w:t>
      </w:r>
      <w:r w:rsidRPr="00671C6C">
        <w:rPr>
          <w:b/>
          <w:bCs/>
          <w:sz w:val="21"/>
          <w:szCs w:val="21"/>
        </w:rPr>
        <w:t>1000(Default)/1600/600</w:t>
      </w:r>
      <w:r w:rsidR="00671C6C" w:rsidRPr="00671C6C">
        <w:rPr>
          <w:rFonts w:hint="eastAsia"/>
          <w:b/>
          <w:bCs/>
          <w:sz w:val="21"/>
          <w:szCs w:val="21"/>
        </w:rPr>
        <w:t>，</w:t>
      </w:r>
      <w:r w:rsidRPr="00871F65">
        <w:rPr>
          <w:rFonts w:eastAsia="宋体" w:hint="eastAsia"/>
        </w:rPr>
        <w:t>最高</w:t>
      </w:r>
      <w:r w:rsidRPr="00871F65">
        <w:rPr>
          <w:rFonts w:eastAsia="宋体" w:hint="eastAsia"/>
        </w:rPr>
        <w:t>DPI</w:t>
      </w:r>
      <w:r w:rsidRPr="00871F65">
        <w:rPr>
          <w:rFonts w:eastAsia="宋体" w:hint="eastAsia"/>
        </w:rPr>
        <w:t>可达</w:t>
      </w:r>
      <w:r w:rsidRPr="00871F65">
        <w:rPr>
          <w:rFonts w:eastAsia="宋体" w:hint="eastAsia"/>
        </w:rPr>
        <w:t>1</w:t>
      </w:r>
      <w:r>
        <w:rPr>
          <w:rFonts w:eastAsia="宋体" w:hint="eastAsia"/>
        </w:rPr>
        <w:t>6</w:t>
      </w:r>
      <w:r w:rsidRPr="00871F65">
        <w:rPr>
          <w:rFonts w:eastAsia="宋体" w:hint="eastAsia"/>
        </w:rPr>
        <w:t>00.</w:t>
      </w:r>
      <w:r w:rsidRPr="00871F65">
        <w:rPr>
          <w:rFonts w:eastAsia="宋体" w:hint="eastAsia"/>
          <w:szCs w:val="21"/>
        </w:rPr>
        <w:t>（</w:t>
      </w:r>
      <w:r w:rsidRPr="00871F65">
        <w:rPr>
          <w:rFonts w:eastAsia="宋体"/>
          <w:szCs w:val="21"/>
        </w:rPr>
        <w:t>玩家微小的</w:t>
      </w:r>
      <w:r w:rsidRPr="00871F65">
        <w:rPr>
          <w:rFonts w:eastAsia="宋体" w:hint="eastAsia"/>
          <w:szCs w:val="21"/>
        </w:rPr>
        <w:t>移动鼠标</w:t>
      </w:r>
      <w:r w:rsidRPr="00871F65">
        <w:rPr>
          <w:rFonts w:eastAsia="宋体"/>
          <w:szCs w:val="21"/>
        </w:rPr>
        <w:t>即可带动鼠标指针快速、大范围的移动</w:t>
      </w:r>
      <w:r>
        <w:rPr>
          <w:rFonts w:eastAsia="宋体" w:hint="eastAsia"/>
          <w:szCs w:val="21"/>
        </w:rPr>
        <w:t>）</w:t>
      </w:r>
    </w:p>
    <w:p w:rsidR="00591AF9" w:rsidRPr="00671C6C" w:rsidRDefault="00FC4B57" w:rsidP="00591AF9">
      <w:pPr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left"/>
        <w:rPr>
          <w:rFonts w:ascii="宋体" w:eastAsia="宋体" w:hAnsi="宋体"/>
        </w:rPr>
      </w:pPr>
      <w:r w:rsidRPr="00871F65">
        <w:rPr>
          <w:rFonts w:ascii="宋体" w:eastAsia="宋体" w:hAnsi="宋体" w:cs="Times New Roman" w:hint="eastAsia"/>
        </w:rPr>
        <w:t>兼容</w:t>
      </w:r>
      <w:r>
        <w:rPr>
          <w:szCs w:val="21"/>
        </w:rPr>
        <w:t>WIN2000/XP/VISTA/WIN7</w:t>
      </w:r>
      <w:r>
        <w:rPr>
          <w:rFonts w:ascii="Calibri" w:eastAsia="宋体" w:hAnsi="Calibri" w:cs="Times New Roman"/>
        </w:rPr>
        <w:t>等</w:t>
      </w:r>
      <w:r>
        <w:rPr>
          <w:rFonts w:ascii="Calibri" w:eastAsia="宋体" w:hAnsi="Calibri" w:cs="Times New Roman" w:hint="eastAsia"/>
        </w:rPr>
        <w:t>操作</w:t>
      </w:r>
      <w:r>
        <w:rPr>
          <w:rFonts w:ascii="Calibri" w:eastAsia="宋体" w:hAnsi="Calibri" w:cs="Times New Roman"/>
        </w:rPr>
        <w:t>系统</w:t>
      </w:r>
    </w:p>
    <w:p w:rsidR="00671C6C" w:rsidRDefault="00671C6C" w:rsidP="00671C6C">
      <w:pPr>
        <w:autoSpaceDE w:val="0"/>
        <w:autoSpaceDN w:val="0"/>
        <w:adjustRightInd w:val="0"/>
        <w:spacing w:line="240" w:lineRule="atLeast"/>
        <w:ind w:left="495"/>
        <w:jc w:val="left"/>
        <w:rPr>
          <w:szCs w:val="21"/>
        </w:rPr>
      </w:pPr>
      <w:r>
        <w:rPr>
          <w:rFonts w:ascii="宋体" w:hAnsi="宋体" w:hint="eastAsia"/>
        </w:rPr>
        <w:t>2：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>
        <w:rPr>
          <w:rFonts w:hint="eastAsia"/>
          <w:szCs w:val="21"/>
        </w:rPr>
        <w:t>无线通信功能</w:t>
      </w:r>
    </w:p>
    <w:p w:rsidR="00671C6C" w:rsidRDefault="00671C6C" w:rsidP="00671C6C">
      <w:pPr>
        <w:autoSpaceDE w:val="0"/>
        <w:autoSpaceDN w:val="0"/>
        <w:adjustRightInd w:val="0"/>
        <w:spacing w:line="240" w:lineRule="atLeast"/>
        <w:ind w:left="495"/>
        <w:jc w:val="left"/>
        <w:rPr>
          <w:szCs w:val="21"/>
        </w:rPr>
      </w:pPr>
      <w:r>
        <w:rPr>
          <w:rFonts w:hint="eastAsia"/>
          <w:szCs w:val="21"/>
        </w:rPr>
        <w:t xml:space="preserve">   </w:t>
      </w:r>
      <w:r w:rsidR="00683F44">
        <w:rPr>
          <w:rFonts w:hint="eastAsia"/>
          <w:szCs w:val="21"/>
        </w:rPr>
        <w:t xml:space="preserve">A  </w:t>
      </w:r>
      <w:r w:rsidR="00683F44">
        <w:rPr>
          <w:rFonts w:hint="eastAsia"/>
          <w:szCs w:val="21"/>
        </w:rPr>
        <w:t>无线网卡功能</w:t>
      </w:r>
    </w:p>
    <w:p w:rsidR="00683F44" w:rsidRDefault="00683F44" w:rsidP="00671C6C">
      <w:pPr>
        <w:autoSpaceDE w:val="0"/>
        <w:autoSpaceDN w:val="0"/>
        <w:adjustRightInd w:val="0"/>
        <w:spacing w:line="240" w:lineRule="atLeast"/>
        <w:ind w:left="495"/>
        <w:jc w:val="left"/>
      </w:pPr>
      <w:r>
        <w:rPr>
          <w:rFonts w:hint="eastAsia"/>
          <w:szCs w:val="21"/>
        </w:rPr>
        <w:t xml:space="preserve">       </w:t>
      </w:r>
      <w:r>
        <w:rPr>
          <w:rFonts w:ascii="Calibri" w:eastAsia="宋体" w:hAnsi="Calibri" w:cs="Times New Roman" w:hint="eastAsia"/>
        </w:rPr>
        <w:t>该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>
        <w:rPr>
          <w:rFonts w:hint="eastAsia"/>
        </w:rPr>
        <w:t>鼠标在配套的驱动下，可设备</w:t>
      </w:r>
      <w:r w:rsidR="00F10541">
        <w:rPr>
          <w:rFonts w:hint="eastAsia"/>
        </w:rPr>
        <w:t>为无线网卡（基点模式）。当设为无线网卡时，接</w:t>
      </w:r>
      <w:r w:rsidR="00F10541">
        <w:rPr>
          <w:rFonts w:ascii="Calibri" w:eastAsia="宋体" w:hAnsi="Calibri" w:cs="Times New Roman" w:hint="eastAsia"/>
        </w:rPr>
        <w:t>该</w:t>
      </w:r>
      <w:r w:rsidR="00F10541" w:rsidRPr="00400AFF">
        <w:rPr>
          <w:szCs w:val="21"/>
        </w:rPr>
        <w:t>W</w:t>
      </w:r>
      <w:r w:rsidR="00F10541" w:rsidRPr="00400AFF">
        <w:rPr>
          <w:rFonts w:hint="eastAsia"/>
          <w:szCs w:val="21"/>
        </w:rPr>
        <w:t>ifi</w:t>
      </w:r>
      <w:r w:rsidR="00F10541">
        <w:rPr>
          <w:rFonts w:hint="eastAsia"/>
        </w:rPr>
        <w:t>鼠标的</w:t>
      </w:r>
      <w:r w:rsidR="00F10541">
        <w:rPr>
          <w:rFonts w:hint="eastAsia"/>
        </w:rPr>
        <w:t>PC</w:t>
      </w:r>
      <w:r w:rsidR="00F10541">
        <w:rPr>
          <w:rFonts w:hint="eastAsia"/>
        </w:rPr>
        <w:t>，可以通过该鼠标接到无线由路器上的</w:t>
      </w:r>
      <w:r w:rsidR="00F10541" w:rsidRPr="00F10541">
        <w:t>Internet</w:t>
      </w:r>
      <w:r w:rsidR="00F10541">
        <w:rPr>
          <w:rFonts w:hint="eastAsia"/>
        </w:rPr>
        <w:t>网。此时，你的</w:t>
      </w:r>
      <w:r w:rsidR="00F10541">
        <w:rPr>
          <w:rFonts w:hint="eastAsia"/>
        </w:rPr>
        <w:t>PC</w:t>
      </w:r>
      <w:r w:rsidR="00F10541">
        <w:rPr>
          <w:rFonts w:hint="eastAsia"/>
        </w:rPr>
        <w:t>无需安装网线就可以上网。</w:t>
      </w:r>
      <w:r w:rsidR="008627EE">
        <w:rPr>
          <w:rFonts w:hint="eastAsia"/>
        </w:rPr>
        <w:t>节省安装网线的麻烦。</w:t>
      </w:r>
    </w:p>
    <w:p w:rsidR="008627EE" w:rsidRDefault="008627EE" w:rsidP="00671C6C">
      <w:pPr>
        <w:autoSpaceDE w:val="0"/>
        <w:autoSpaceDN w:val="0"/>
        <w:adjustRightInd w:val="0"/>
        <w:spacing w:line="240" w:lineRule="atLeast"/>
        <w:ind w:left="495"/>
        <w:jc w:val="left"/>
      </w:pPr>
      <w:r>
        <w:rPr>
          <w:rFonts w:hint="eastAsia"/>
        </w:rPr>
        <w:t xml:space="preserve">   B  </w:t>
      </w:r>
      <w:r>
        <w:rPr>
          <w:rFonts w:hint="eastAsia"/>
        </w:rPr>
        <w:t>无线路由器功能</w:t>
      </w:r>
    </w:p>
    <w:p w:rsidR="00591AF9" w:rsidRDefault="008627EE" w:rsidP="00BF7A42">
      <w:pPr>
        <w:autoSpaceDE w:val="0"/>
        <w:autoSpaceDN w:val="0"/>
        <w:adjustRightInd w:val="0"/>
        <w:spacing w:line="240" w:lineRule="atLeast"/>
        <w:ind w:left="840"/>
        <w:jc w:val="left"/>
      </w:pPr>
      <w:r>
        <w:rPr>
          <w:rFonts w:hint="eastAsia"/>
        </w:rPr>
        <w:t xml:space="preserve">      </w:t>
      </w:r>
      <w:r>
        <w:rPr>
          <w:rFonts w:ascii="Calibri" w:eastAsia="宋体" w:hAnsi="Calibri" w:cs="Times New Roman" w:hint="eastAsia"/>
        </w:rPr>
        <w:t>该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>
        <w:rPr>
          <w:rFonts w:hint="eastAsia"/>
        </w:rPr>
        <w:t>鼠标在配套的驱动下，可设为无线路由器（接入点模式）。当设为接入点模式后。所有</w:t>
      </w:r>
      <w:r w:rsidRPr="00400AFF">
        <w:rPr>
          <w:szCs w:val="21"/>
        </w:rPr>
        <w:t>W</w:t>
      </w:r>
      <w:r w:rsidRPr="00400AFF">
        <w:rPr>
          <w:rFonts w:hint="eastAsia"/>
          <w:szCs w:val="21"/>
        </w:rPr>
        <w:t>ifi</w:t>
      </w:r>
      <w:r>
        <w:rPr>
          <w:rFonts w:hint="eastAsia"/>
          <w:szCs w:val="21"/>
        </w:rPr>
        <w:t>设备</w:t>
      </w:r>
      <w:r w:rsidR="00BF7A42">
        <w:rPr>
          <w:rFonts w:hint="eastAsia"/>
          <w:szCs w:val="21"/>
        </w:rPr>
        <w:t>（</w:t>
      </w:r>
      <w:r w:rsidR="004B6BB1" w:rsidRPr="004B6BB1">
        <w:rPr>
          <w:szCs w:val="21"/>
        </w:rPr>
        <w:t>Smart phone</w:t>
      </w:r>
      <w:r w:rsidR="004B6BB1">
        <w:rPr>
          <w:rFonts w:hint="eastAsia"/>
          <w:szCs w:val="21"/>
        </w:rPr>
        <w:t>，</w:t>
      </w:r>
      <w:r w:rsidR="004B6BB1" w:rsidRPr="004B6BB1">
        <w:rPr>
          <w:szCs w:val="21"/>
        </w:rPr>
        <w:t>Smart  TV</w:t>
      </w:r>
      <w:r w:rsidR="004B6BB1">
        <w:rPr>
          <w:rFonts w:hint="eastAsia"/>
          <w:szCs w:val="21"/>
        </w:rPr>
        <w:t>，</w:t>
      </w:r>
      <w:r w:rsidR="004B6BB1" w:rsidRPr="004B6BB1">
        <w:rPr>
          <w:szCs w:val="21"/>
        </w:rPr>
        <w:t>IPHONE</w:t>
      </w:r>
      <w:r w:rsidR="004B6BB1">
        <w:rPr>
          <w:rFonts w:hint="eastAsia"/>
          <w:szCs w:val="21"/>
        </w:rPr>
        <w:t>，</w:t>
      </w:r>
      <w:r w:rsidR="004B6BB1">
        <w:rPr>
          <w:szCs w:val="21"/>
        </w:rPr>
        <w:t>…</w:t>
      </w:r>
      <w:r w:rsidR="004B6BB1">
        <w:rPr>
          <w:rFonts w:hint="eastAsia"/>
          <w:szCs w:val="21"/>
        </w:rPr>
        <w:t>.</w:t>
      </w:r>
      <w:r w:rsidR="004B6BB1">
        <w:rPr>
          <w:rFonts w:hint="eastAsia"/>
          <w:szCs w:val="21"/>
        </w:rPr>
        <w:t>）</w:t>
      </w:r>
      <w:r>
        <w:rPr>
          <w:rFonts w:hint="eastAsia"/>
          <w:szCs w:val="21"/>
        </w:rPr>
        <w:t>可以通过此鼠标</w:t>
      </w:r>
      <w:r w:rsidR="00C701B0">
        <w:rPr>
          <w:rFonts w:hint="eastAsia"/>
          <w:szCs w:val="21"/>
        </w:rPr>
        <w:t>和</w:t>
      </w:r>
      <w:r w:rsidR="00C701B0">
        <w:rPr>
          <w:rFonts w:hint="eastAsia"/>
          <w:szCs w:val="21"/>
        </w:rPr>
        <w:t>PC</w:t>
      </w:r>
      <w:r>
        <w:rPr>
          <w:rFonts w:hint="eastAsia"/>
          <w:szCs w:val="21"/>
        </w:rPr>
        <w:t>接</w:t>
      </w:r>
      <w:r w:rsidR="00BF7A42">
        <w:rPr>
          <w:rFonts w:hint="eastAsia"/>
          <w:szCs w:val="21"/>
        </w:rPr>
        <w:t>入</w:t>
      </w:r>
      <w:r w:rsidR="00BF7A42" w:rsidRPr="00F10541">
        <w:t>Internet</w:t>
      </w:r>
      <w:r w:rsidR="00BF7A42">
        <w:rPr>
          <w:rFonts w:hint="eastAsia"/>
        </w:rPr>
        <w:t>网。</w:t>
      </w:r>
    </w:p>
    <w:p w:rsidR="008D70BD" w:rsidRDefault="008D70BD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>二</w:t>
      </w:r>
      <w:r>
        <w:rPr>
          <w:rFonts w:hint="eastAsia"/>
        </w:rPr>
        <w:t xml:space="preserve">:  </w:t>
      </w:r>
      <w:r>
        <w:rPr>
          <w:rFonts w:hint="eastAsia"/>
        </w:rPr>
        <w:t>电性能参数</w:t>
      </w:r>
    </w:p>
    <w:p w:rsidR="008D70BD" w:rsidRDefault="008D70BD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    </w:t>
      </w:r>
      <w:r w:rsidR="00B740A6">
        <w:rPr>
          <w:rFonts w:hint="eastAsia"/>
        </w:rPr>
        <w:t xml:space="preserve"> </w:t>
      </w:r>
      <w:r>
        <w:rPr>
          <w:rFonts w:hint="eastAsia"/>
        </w:rPr>
        <w:t>1:</w:t>
      </w:r>
      <w:r w:rsidR="00B740A6">
        <w:rPr>
          <w:rFonts w:hint="eastAsia"/>
        </w:rPr>
        <w:t xml:space="preserve"> USB  </w:t>
      </w:r>
      <w:r w:rsidR="00B740A6">
        <w:rPr>
          <w:rFonts w:hint="eastAsia"/>
        </w:rPr>
        <w:t>接口</w:t>
      </w:r>
      <w:r w:rsidR="00B740A6">
        <w:rPr>
          <w:rFonts w:hint="eastAsia"/>
        </w:rPr>
        <w:t xml:space="preserve">   2.0</w:t>
      </w:r>
    </w:p>
    <w:p w:rsidR="00B740A6" w:rsidRDefault="00B740A6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     2: </w:t>
      </w:r>
      <w:r>
        <w:rPr>
          <w:rFonts w:hint="eastAsia"/>
        </w:rPr>
        <w:t>工作电压</w:t>
      </w:r>
      <w:r>
        <w:rPr>
          <w:rFonts w:hint="eastAsia"/>
        </w:rPr>
        <w:t xml:space="preserve"> 5V</w:t>
      </w:r>
    </w:p>
    <w:p w:rsidR="00B740A6" w:rsidRDefault="00B740A6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     3: </w:t>
      </w:r>
      <w:r>
        <w:rPr>
          <w:rFonts w:hint="eastAsia"/>
        </w:rPr>
        <w:t>工作电流</w:t>
      </w:r>
      <w:r>
        <w:rPr>
          <w:rFonts w:hint="eastAsia"/>
        </w:rPr>
        <w:t xml:space="preserve">:  </w:t>
      </w:r>
      <w:r w:rsidR="007A4CF3">
        <w:rPr>
          <w:rFonts w:ascii="宋体" w:eastAsia="宋体" w:hAnsi="宋体" w:hint="eastAsia"/>
        </w:rPr>
        <w:t>≤</w:t>
      </w:r>
      <w:r w:rsidR="007A4CF3">
        <w:rPr>
          <w:rFonts w:hint="eastAsia"/>
        </w:rPr>
        <w:t>30</w:t>
      </w:r>
      <w:r>
        <w:rPr>
          <w:rFonts w:hint="eastAsia"/>
        </w:rPr>
        <w:t>0mA</w:t>
      </w:r>
    </w:p>
    <w:p w:rsidR="00B740A6" w:rsidRDefault="00B740A6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     </w:t>
      </w:r>
      <w:r w:rsidR="003F2654">
        <w:rPr>
          <w:rFonts w:hint="eastAsia"/>
        </w:rPr>
        <w:t xml:space="preserve">4: </w:t>
      </w:r>
      <w:r w:rsidR="005C399A">
        <w:t>Wi-Fi</w:t>
      </w:r>
      <w:r w:rsidR="003F2654">
        <w:rPr>
          <w:rFonts w:hint="eastAsia"/>
        </w:rPr>
        <w:t>工作距离：</w:t>
      </w:r>
      <w:r w:rsidR="003F2654"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hint="eastAsia"/>
          </w:rPr>
          <m:t>＞</m:t>
        </m:r>
      </m:oMath>
      <w:r w:rsidR="00DA2FAA">
        <w:rPr>
          <w:rFonts w:hint="eastAsia"/>
        </w:rPr>
        <w:t>2</w:t>
      </w:r>
      <w:r w:rsidR="007A4CF3">
        <w:rPr>
          <w:rFonts w:hint="eastAsia"/>
        </w:rPr>
        <w:t>0</w:t>
      </w:r>
      <w:r w:rsidR="00E005CA">
        <w:rPr>
          <w:rFonts w:hint="eastAsia"/>
        </w:rPr>
        <w:t>M</w:t>
      </w:r>
      <w:r w:rsidR="007A4CF3">
        <w:rPr>
          <w:rFonts w:hint="eastAsia"/>
        </w:rPr>
        <w:t>（</w:t>
      </w:r>
      <w:r w:rsidR="005C399A">
        <w:rPr>
          <w:rFonts w:hint="eastAsia"/>
        </w:rPr>
        <w:t>注：</w:t>
      </w:r>
      <w:r w:rsidR="007A4CF3">
        <w:rPr>
          <w:rFonts w:hint="eastAsia"/>
        </w:rPr>
        <w:t>与实际周边环境有关）</w:t>
      </w:r>
    </w:p>
    <w:p w:rsidR="00E005CA" w:rsidRDefault="00E005CA" w:rsidP="008D70BD">
      <w:pPr>
        <w:autoSpaceDE w:val="0"/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     5</w:t>
      </w:r>
      <w:r>
        <w:rPr>
          <w:rFonts w:hint="eastAsia"/>
        </w:rPr>
        <w:t>：</w:t>
      </w:r>
      <w:r w:rsidR="005C399A">
        <w:t>Wi-Fi</w:t>
      </w:r>
      <w:r>
        <w:rPr>
          <w:rFonts w:hint="eastAsia"/>
        </w:rPr>
        <w:t>工作频率范围：</w:t>
      </w:r>
      <w:r>
        <w:rPr>
          <w:rFonts w:hint="eastAsia"/>
        </w:rPr>
        <w:t xml:space="preserve"> 2.400-2.484GHz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34"/>
        <w:gridCol w:w="2234"/>
      </w:tblGrid>
      <w:tr w:rsidR="00E005CA">
        <w:trPr>
          <w:trHeight w:val="842"/>
        </w:trPr>
        <w:tc>
          <w:tcPr>
            <w:tcW w:w="2234" w:type="dxa"/>
          </w:tcPr>
          <w:p w:rsidR="00E005CA" w:rsidRDefault="00296D46">
            <w:pPr>
              <w:pStyle w:val="Default"/>
            </w:pPr>
            <w:r>
              <w:rPr>
                <w:rFonts w:hint="eastAsia"/>
              </w:rPr>
              <w:t xml:space="preserve">    </w:t>
            </w:r>
            <w:r w:rsidR="00E005CA">
              <w:rPr>
                <w:rFonts w:hint="eastAsia"/>
              </w:rPr>
              <w:t>6:</w:t>
            </w:r>
            <w:r>
              <w:rPr>
                <w:rFonts w:hint="eastAsia"/>
              </w:rPr>
              <w:t xml:space="preserve">  </w:t>
            </w:r>
            <w:r w:rsidR="00E005CA">
              <w:t xml:space="preserve">RF Power </w:t>
            </w:r>
          </w:p>
        </w:tc>
        <w:tc>
          <w:tcPr>
            <w:tcW w:w="2234" w:type="dxa"/>
          </w:tcPr>
          <w:p w:rsidR="00E005CA" w:rsidRDefault="00E005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135M:15dBM, </w:t>
            </w:r>
          </w:p>
          <w:p w:rsidR="00E005CA" w:rsidRDefault="00E005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54M:15dBM, </w:t>
            </w:r>
          </w:p>
          <w:p w:rsidR="00E005CA" w:rsidRDefault="00E005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11M:19dBM </w:t>
            </w:r>
          </w:p>
        </w:tc>
      </w:tr>
    </w:tbl>
    <w:p w:rsidR="001C605E" w:rsidRPr="00E005CA" w:rsidRDefault="001C605E" w:rsidP="001C605E">
      <w:pPr>
        <w:autoSpaceDE w:val="0"/>
        <w:autoSpaceDN w:val="0"/>
        <w:adjustRightInd w:val="0"/>
        <w:ind w:firstLine="405"/>
        <w:jc w:val="left"/>
        <w:rPr>
          <w:rFonts w:ascii="宋体" w:eastAsia="宋体" w:cs="宋体"/>
          <w:kern w:val="0"/>
          <w:szCs w:val="21"/>
        </w:rPr>
      </w:pPr>
    </w:p>
    <w:p w:rsidR="001C605E" w:rsidRPr="00BF7A42" w:rsidRDefault="0092752B" w:rsidP="00C60745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三: 操作说明</w:t>
      </w:r>
    </w:p>
    <w:p w:rsidR="00C60745" w:rsidRDefault="0092752B" w:rsidP="0092752B">
      <w:pPr>
        <w:autoSpaceDE w:val="0"/>
        <w:autoSpaceDN w:val="0"/>
        <w:adjustRightInd w:val="0"/>
        <w:ind w:firstLineChars="150" w:firstLine="158"/>
        <w:jc w:val="left"/>
        <w:rPr>
          <w:rFonts w:ascii="宋体" w:eastAsia="宋体" w:hAnsi="宋体" w:cs="宋体"/>
          <w:kern w:val="0"/>
          <w:szCs w:val="21"/>
        </w:rPr>
      </w:pPr>
      <w:r w:rsidRPr="0004477A">
        <w:rPr>
          <w:rFonts w:ascii="TT1E9Co00" w:eastAsia="TT1E9Co00" w:cs="TT1E9Co00" w:hint="eastAsia"/>
          <w:b/>
          <w:kern w:val="0"/>
          <w:szCs w:val="21"/>
        </w:rPr>
        <w:t>1</w:t>
      </w:r>
      <w:r w:rsidR="00C60745">
        <w:rPr>
          <w:rFonts w:ascii="TT1E9Co00" w:eastAsia="TT1E9Co00" w:cs="TT1E9Co00"/>
          <w:kern w:val="0"/>
          <w:szCs w:val="21"/>
        </w:rPr>
        <w:t xml:space="preserve">. </w:t>
      </w:r>
      <w:r w:rsidR="00D43EFB">
        <w:rPr>
          <w:rFonts w:ascii="宋体" w:eastAsia="宋体" w:hAnsi="宋体" w:cs="宋体" w:hint="eastAsia"/>
          <w:kern w:val="0"/>
          <w:szCs w:val="21"/>
        </w:rPr>
        <w:t>WIFI驱动</w:t>
      </w:r>
    </w:p>
    <w:p w:rsidR="00217BC0" w:rsidRDefault="00C60745" w:rsidP="00217BC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92752B">
        <w:rPr>
          <w:rFonts w:ascii="宋体" w:eastAsia="宋体" w:hAnsi="宋体" w:cs="宋体" w:hint="eastAsia"/>
          <w:kern w:val="0"/>
          <w:szCs w:val="21"/>
        </w:rPr>
        <w:t xml:space="preserve">    1</w:t>
      </w:r>
      <w:r>
        <w:rPr>
          <w:rFonts w:ascii="宋体" w:eastAsia="宋体" w:hAnsi="宋体" w:cs="宋体" w:hint="eastAsia"/>
          <w:kern w:val="0"/>
          <w:szCs w:val="21"/>
        </w:rPr>
        <w:t xml:space="preserve">.1  </w:t>
      </w:r>
      <w:r w:rsidR="00D43EFB">
        <w:rPr>
          <w:rFonts w:ascii="宋体" w:eastAsia="宋体" w:hAnsi="宋体" w:cs="宋体" w:hint="eastAsia"/>
          <w:kern w:val="0"/>
          <w:szCs w:val="21"/>
        </w:rPr>
        <w:t>WIFI驱动</w:t>
      </w:r>
      <w:r>
        <w:rPr>
          <w:rFonts w:ascii="宋体" w:eastAsia="宋体" w:hAnsi="宋体" w:cs="宋体" w:hint="eastAsia"/>
          <w:kern w:val="0"/>
          <w:szCs w:val="21"/>
        </w:rPr>
        <w:t>介绍</w:t>
      </w:r>
    </w:p>
    <w:p w:rsidR="00217BC0" w:rsidRDefault="00F55B97" w:rsidP="00217BC0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r w:rsidRPr="00F55B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margin-left:412.85pt;margin-top:6.9pt;width:34.4pt;height:26.95pt;z-index:251742208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3</w:t>
                  </w:r>
                </w:p>
              </w:txbxContent>
            </v:textbox>
          </v:shape>
        </w:pict>
      </w:r>
      <w:r w:rsidR="00217BC0">
        <w:rPr>
          <w:rFonts w:ascii="宋体" w:eastAsia="宋体" w:hAnsi="宋体" w:cs="宋体" w:hint="eastAsia"/>
          <w:kern w:val="0"/>
          <w:szCs w:val="21"/>
        </w:rPr>
        <w:t xml:space="preserve">       </w:t>
      </w:r>
      <w:r w:rsidR="00D43EFB">
        <w:rPr>
          <w:rFonts w:ascii="宋体" w:eastAsia="宋体" w:hAnsi="宋体" w:cs="宋体" w:hint="eastAsia"/>
          <w:kern w:val="0"/>
          <w:szCs w:val="21"/>
        </w:rPr>
        <w:t>WIFI驱动</w:t>
      </w:r>
      <w:r w:rsidR="00217BC0">
        <w:rPr>
          <w:rFonts w:ascii="宋体" w:eastAsia="宋体" w:hAnsi="宋体" w:cs="宋体" w:hint="eastAsia"/>
          <w:kern w:val="0"/>
          <w:szCs w:val="21"/>
        </w:rPr>
        <w:t>的安装与运行</w:t>
      </w:r>
      <w:r w:rsidR="005C3725">
        <w:rPr>
          <w:rFonts w:ascii="宋体" w:eastAsia="宋体" w:hAnsi="宋体" w:cs="宋体" w:hint="eastAsia"/>
          <w:kern w:val="0"/>
          <w:szCs w:val="21"/>
        </w:rPr>
        <w:t>（安装前，要将WIF鼠标插入PC上的USB端口上。）</w:t>
      </w:r>
    </w:p>
    <w:p w:rsidR="00280849" w:rsidRDefault="00F55B97" w:rsidP="00280849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pict>
          <v:shape id="_x0000_s1085" type="#_x0000_t202" style="position:absolute;left:0;text-align:left;margin-left:231.6pt;margin-top:2.15pt;width:41.7pt;height:45.35pt;z-index:251708416;v-text-anchor:middle" filled="f" stroked="f">
            <v:textbox inset="0,0,0,0">
              <w:txbxContent>
                <w:p w:rsidR="00461B38" w:rsidRPr="00461B38" w:rsidRDefault="00461B38">
                  <w:pPr>
                    <w:rPr>
                      <w:color w:val="FF0000"/>
                      <w:sz w:val="72"/>
                      <w:szCs w:val="72"/>
                    </w:rPr>
                  </w:pPr>
                  <w:r w:rsidRPr="00461B38">
                    <w:rPr>
                      <w:rFonts w:hint="eastAsia"/>
                      <w:color w:val="FF0000"/>
                      <w:sz w:val="72"/>
                      <w:szCs w:val="72"/>
                    </w:rPr>
                    <w:t>1</w:t>
                  </w:r>
                </w:p>
              </w:txbxContent>
            </v:textbox>
          </v:shape>
        </w:pict>
      </w:r>
      <w:r w:rsidR="00217BC0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="0092752B">
        <w:rPr>
          <w:rFonts w:ascii="宋体" w:eastAsia="宋体" w:hAnsi="宋体" w:cs="宋体" w:hint="eastAsia"/>
          <w:kern w:val="0"/>
          <w:szCs w:val="21"/>
        </w:rPr>
        <w:t>1</w:t>
      </w:r>
      <w:r w:rsidR="00217BC0">
        <w:rPr>
          <w:rFonts w:ascii="宋体" w:eastAsia="宋体" w:hAnsi="宋体" w:cs="宋体" w:hint="eastAsia"/>
          <w:kern w:val="0"/>
          <w:szCs w:val="21"/>
        </w:rPr>
        <w:t xml:space="preserve">.1.1 </w:t>
      </w:r>
      <w:r w:rsidR="008248FE">
        <w:rPr>
          <w:rFonts w:ascii="宋体" w:eastAsia="宋体" w:hAnsi="宋体" w:cs="宋体" w:hint="eastAsia"/>
          <w:kern w:val="0"/>
          <w:szCs w:val="21"/>
        </w:rPr>
        <w:t>安装</w:t>
      </w:r>
      <w:r w:rsidR="000F0033">
        <w:rPr>
          <w:rFonts w:ascii="宋体" w:eastAsia="宋体" w:hAnsi="宋体" w:cs="宋体" w:hint="eastAsia"/>
          <w:kern w:val="0"/>
          <w:szCs w:val="21"/>
        </w:rPr>
        <w:t>WiFi驱动</w:t>
      </w:r>
      <w:r w:rsidR="00217BC0">
        <w:rPr>
          <w:rFonts w:ascii="宋体" w:eastAsia="宋体" w:hAnsi="宋体" w:cs="宋体" w:hint="eastAsia"/>
          <w:kern w:val="0"/>
          <w:szCs w:val="21"/>
        </w:rPr>
        <w:t>:</w:t>
      </w:r>
      <w:r w:rsidR="0004477A">
        <w:rPr>
          <w:rFonts w:ascii="宋体" w:eastAsia="宋体" w:hAnsi="宋体" w:cs="宋体" w:hint="eastAsia"/>
          <w:kern w:val="0"/>
          <w:szCs w:val="21"/>
        </w:rPr>
        <w:t>点击从安装压缩包解压出安装文件.如图2</w:t>
      </w:r>
    </w:p>
    <w:p w:rsidR="007A4CF3" w:rsidRPr="007A4CF3" w:rsidRDefault="00F55B97" w:rsidP="007A4CF3">
      <w:pPr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081" type="#_x0000_t202" style="position:absolute;left:0;text-align:left;margin-left:213.95pt;margin-top:48.3pt;width:59.35pt;height:62.2pt;z-index:251704320">
            <v:stroke dashstyle="dash"/>
            <v:textbox>
              <w:txbxContent>
                <w:p w:rsidR="00A33770" w:rsidRPr="007A4CF3" w:rsidRDefault="00A33770">
                  <w:pPr>
                    <w:rPr>
                      <w:sz w:val="15"/>
                      <w:szCs w:val="15"/>
                    </w:rPr>
                  </w:pPr>
                  <w:r w:rsidRPr="007A4CF3">
                    <w:rPr>
                      <w:rFonts w:hint="eastAsia"/>
                      <w:sz w:val="15"/>
                      <w:szCs w:val="15"/>
                    </w:rPr>
                    <w:t>双击该图标进行安装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82" type="#_x0000_t93" style="position:absolute;left:0;text-align:left;margin-left:198.75pt;margin-top:97.35pt;width:39pt;height:16.65pt;rotation:180;z-index:251705344" filled="f" strokecolor="red">
            <v:stroke dashstyle="1 1"/>
          </v:shape>
        </w:pict>
      </w:r>
      <w:r w:rsidRPr="00F55B97">
        <w:rPr>
          <w:noProof/>
        </w:rPr>
        <w:pict>
          <v:shape id="_x0000_s1084" type="#_x0000_t202" style="position:absolute;left:0;text-align:left;margin-left:281.5pt;margin-top:141.1pt;width:52.4pt;height:48.6pt;z-index:251707392">
            <v:stroke dashstyle="dash"/>
            <v:textbox>
              <w:txbxContent>
                <w:p w:rsidR="002C04C4" w:rsidRPr="007A4CF3" w:rsidRDefault="002C04C4">
                  <w:pPr>
                    <w:rPr>
                      <w:sz w:val="15"/>
                      <w:szCs w:val="15"/>
                    </w:rPr>
                  </w:pPr>
                  <w:r w:rsidRPr="007A4CF3">
                    <w:rPr>
                      <w:rFonts w:hint="eastAsia"/>
                      <w:sz w:val="15"/>
                      <w:szCs w:val="15"/>
                    </w:rPr>
                    <w:t>点击安装后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83" type="#_x0000_t93" style="position:absolute;left:0;text-align:left;margin-left:294.1pt;margin-top:104.15pt;width:44.1pt;height:36.95pt;z-index:251706368"/>
        </w:pict>
      </w:r>
      <w:r w:rsidRPr="00F55B97">
        <w:rPr>
          <w:noProof/>
        </w:rPr>
        <w:pict>
          <v:shape id="_x0000_s1119" type="#_x0000_t202" style="position:absolute;left:0;text-align:left;margin-left:9.2pt;margin-top:77.2pt;width:34.4pt;height:26.95pt;z-index:251741184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="00217BC0">
        <w:rPr>
          <w:rFonts w:hint="eastAsia"/>
        </w:rPr>
        <w:t xml:space="preserve"> </w:t>
      </w:r>
      <w:r w:rsidR="00E3625D">
        <w:rPr>
          <w:rFonts w:hint="eastAsia"/>
        </w:rPr>
        <w:t xml:space="preserve">       </w:t>
      </w:r>
      <w:r w:rsidR="002C04C4">
        <w:rPr>
          <w:rFonts w:hint="eastAsia"/>
        </w:rPr>
        <w:t xml:space="preserve"> </w:t>
      </w:r>
      <w:r w:rsidR="00E3625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08533" cy="1987826"/>
            <wp:effectExtent l="19050" t="0" r="0" b="0"/>
            <wp:docPr id="2" name="图片 1" descr="C:\Documents and Settings\ymh\Application Data\Tencent\Users\740123244\QQ\WinTemp\RichOle\10LMGZJO_EIR)U[Q$HYYA{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mh\Application Data\Tencent\Users\740123244\QQ\WinTemp\RichOle\10LMGZJO_EIR)U[Q$HYYA{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040" cy="1989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625D">
        <w:rPr>
          <w:rFonts w:hint="eastAsia"/>
        </w:rPr>
        <w:t xml:space="preserve">                         </w:t>
      </w:r>
      <w:r w:rsidR="007A4CF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94779" cy="1932167"/>
            <wp:effectExtent l="19050" t="0" r="0" b="0"/>
            <wp:docPr id="9" name="图片 9" descr="C:\Documents and Settings\ymh\Application Data\Tencent\Users\740123244\QQ\WinTemp\RichOle\3N0ZX4Q_WQH%Y9A1BL]WS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ymh\Application Data\Tencent\Users\740123244\QQ\WinTemp\RichOle\3N0ZX4Q_WQH%Y9A1BL]WSO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2" cy="193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25D" w:rsidRPr="00E3625D" w:rsidRDefault="00E3625D" w:rsidP="00E3625D">
      <w:pPr>
        <w:rPr>
          <w:rFonts w:ascii="宋体" w:eastAsia="宋体" w:hAnsi="宋体" w:cs="宋体"/>
          <w:kern w:val="0"/>
          <w:sz w:val="24"/>
          <w:szCs w:val="24"/>
        </w:rPr>
      </w:pPr>
    </w:p>
    <w:p w:rsidR="00E3625D" w:rsidRPr="00E3625D" w:rsidRDefault="00E3625D" w:rsidP="00E3625D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 xml:space="preserve">  </w:t>
      </w:r>
    </w:p>
    <w:p w:rsidR="002C04C4" w:rsidRPr="002C04C4" w:rsidRDefault="002C04C4" w:rsidP="002C04C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 xml:space="preserve">                       </w:t>
      </w:r>
    </w:p>
    <w:p w:rsidR="00461B38" w:rsidRPr="00461B38" w:rsidRDefault="00F55B97" w:rsidP="00461B38">
      <w:pPr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lastRenderedPageBreak/>
        <w:pict>
          <v:shape id="_x0000_s1087" type="#_x0000_t93" style="position:absolute;left:0;text-align:left;margin-left:174.1pt;margin-top:103.45pt;width:59.15pt;height:16.65pt;rotation:9874496fd;z-index:251710464" strokecolor="red"/>
        </w:pict>
      </w:r>
      <w:r w:rsidRPr="00F55B9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337.2pt;margin-top:121.5pt;width:126.2pt;height:6.1pt;z-index:251712512" o:connectortype="straight" strokecolor="red">
            <v:stroke endarrow="block"/>
          </v:shape>
        </w:pict>
      </w:r>
      <w:r w:rsidRPr="00F55B97">
        <w:rPr>
          <w:noProof/>
        </w:rPr>
        <w:pict>
          <v:shape id="_x0000_s1122" type="#_x0000_t202" style="position:absolute;left:0;text-align:left;margin-left:312.95pt;margin-top:13.2pt;width:34.4pt;height:26.95pt;z-index:251744256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5</w:t>
                  </w:r>
                </w:p>
              </w:txbxContent>
            </v:textbox>
          </v:shape>
        </w:pict>
      </w:r>
      <w:r w:rsidRPr="00F55B97">
        <w:rPr>
          <w:rFonts w:ascii="宋体" w:eastAsia="宋体" w:hAnsi="宋体" w:cs="宋体"/>
          <w:noProof/>
          <w:kern w:val="0"/>
          <w:szCs w:val="21"/>
        </w:rPr>
        <w:pict>
          <v:shape id="_x0000_s1090" type="#_x0000_t202" style="position:absolute;left:0;text-align:left;margin-left:240.35pt;margin-top:5.1pt;width:41.7pt;height:45.35pt;z-index:251713536;v-text-anchor:middle" filled="f" stroked="f">
            <v:textbox inset="0,0,0,0">
              <w:txbxContent>
                <w:p w:rsidR="00461B38" w:rsidRPr="00461B38" w:rsidRDefault="00461B38" w:rsidP="00461B38">
                  <w:pPr>
                    <w:rPr>
                      <w:color w:val="FF0000"/>
                      <w:sz w:val="72"/>
                      <w:szCs w:val="72"/>
                    </w:rPr>
                  </w:pPr>
                  <w:r>
                    <w:rPr>
                      <w:rFonts w:hint="eastAsia"/>
                      <w:color w:val="FF0000"/>
                      <w:sz w:val="72"/>
                      <w:szCs w:val="72"/>
                    </w:rPr>
                    <w:t>2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121" type="#_x0000_t202" style="position:absolute;left:0;text-align:left;margin-left:3.65pt;margin-top:50.45pt;width:34.4pt;height:26.95pt;z-index:251743232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4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86" type="#_x0000_t202" style="position:absolute;left:0;text-align:left;margin-left:229pt;margin-top:65.4pt;width:59.35pt;height:62.2pt;z-index:251709440">
            <v:textbox>
              <w:txbxContent>
                <w:p w:rsidR="00461B38" w:rsidRDefault="00461B38" w:rsidP="00461B38">
                  <w:r>
                    <w:rPr>
                      <w:rFonts w:hint="eastAsia"/>
                    </w:rPr>
                    <w:t>点击该图标进行下一步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88" type="#_x0000_t202" style="position:absolute;left:0;text-align:left;margin-left:294.95pt;margin-top:50.45pt;width:52.4pt;height:77.15pt;z-index:251711488" filled="f" strokecolor="#0070c0">
            <v:textbox>
              <w:txbxContent>
                <w:p w:rsidR="00461B38" w:rsidRPr="00461B38" w:rsidRDefault="00461B38" w:rsidP="00461B38">
                  <w:pPr>
                    <w:rPr>
                      <w:sz w:val="18"/>
                      <w:szCs w:val="18"/>
                    </w:rPr>
                  </w:pPr>
                  <w:r w:rsidRPr="00461B38">
                    <w:rPr>
                      <w:rFonts w:hint="eastAsia"/>
                      <w:sz w:val="18"/>
                      <w:szCs w:val="18"/>
                    </w:rPr>
                    <w:t>待安装完成完点击完成重启电脑如图</w:t>
                  </w:r>
                </w:p>
              </w:txbxContent>
            </v:textbox>
          </v:shape>
        </w:pict>
      </w:r>
      <w:r w:rsidR="007A4CF3">
        <w:rPr>
          <w:rFonts w:ascii="宋体" w:eastAsia="宋体" w:hAnsi="宋体" w:cs="宋体" w:hint="eastAsia"/>
          <w:kern w:val="0"/>
          <w:sz w:val="24"/>
          <w:szCs w:val="24"/>
        </w:rPr>
        <w:t xml:space="preserve">       </w:t>
      </w:r>
      <w:r w:rsidR="007A4CF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81557" cy="1778943"/>
            <wp:effectExtent l="19050" t="0" r="9193" b="0"/>
            <wp:docPr id="13" name="图片 13" descr="C:\Documents and Settings\ymh\Application Data\Tencent\Users\740123244\QQ\WinTemp\RichOle\VO_C`O5P_A7T($71QEF}%$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ymh\Application Data\Tencent\Users\740123244\QQ\WinTemp\RichOle\VO_C`O5P_A7T($71QEF}%$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085" cy="178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B3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A4CF3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 w:rsidR="00461B3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461B3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29443" cy="1668483"/>
            <wp:effectExtent l="19050" t="0" r="8907" b="0"/>
            <wp:docPr id="26" name="图片 19" descr="C:\Documents and Settings\ymh\Application Data\Tencent\Users\740123244\QQ\WinTemp\RichOle\41VXUT)KG6DRK~DZCKAYFU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ymh\Application Data\Tencent\Users\740123244\QQ\WinTemp\RichOle\41VXUT)KG6DRK~DZCKAYFU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505" cy="1668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38" w:rsidRDefault="00461B38" w:rsidP="008248FE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A4CF3" w:rsidRPr="007A4CF3" w:rsidRDefault="00F55B97" w:rsidP="007A4CF3">
      <w:pPr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123" type="#_x0000_t202" style="position:absolute;left:0;text-align:left;margin-left:14.95pt;margin-top:109.9pt;width:34.4pt;height:26.95pt;z-index:251745280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6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92" type="#_x0000_t93" style="position:absolute;left:0;text-align:left;margin-left:117.15pt;margin-top:105.6pt;width:48.25pt;height:16.65pt;rotation:10700451fd;z-index:251715584" strokecolor="red"/>
        </w:pict>
      </w:r>
      <w:r w:rsidRPr="00F55B97">
        <w:rPr>
          <w:noProof/>
        </w:rPr>
        <w:pict>
          <v:shape id="_x0000_s1093" type="#_x0000_t202" style="position:absolute;left:0;text-align:left;margin-left:230pt;margin-top:8.05pt;width:30.7pt;height:52.35pt;z-index:251716608;v-text-anchor:middle" filled="f" stroked="f">
            <v:textbox inset="0,0,0,0">
              <w:txbxContent>
                <w:p w:rsidR="00D910AB" w:rsidRPr="00461B38" w:rsidRDefault="00D910AB" w:rsidP="00D910AB">
                  <w:pPr>
                    <w:rPr>
                      <w:color w:val="FF0000"/>
                      <w:sz w:val="72"/>
                      <w:szCs w:val="72"/>
                    </w:rPr>
                  </w:pPr>
                  <w:r>
                    <w:rPr>
                      <w:rFonts w:hint="eastAsia"/>
                      <w:color w:val="FF0000"/>
                      <w:sz w:val="72"/>
                      <w:szCs w:val="72"/>
                    </w:rPr>
                    <w:t>3</w:t>
                  </w:r>
                </w:p>
              </w:txbxContent>
            </v:textbox>
          </v:shape>
        </w:pict>
      </w:r>
      <w:r w:rsidR="00461B38">
        <w:rPr>
          <w:rFonts w:ascii="宋体" w:eastAsia="宋体" w:hAnsi="宋体" w:cs="宋体" w:hint="eastAsia"/>
          <w:kern w:val="0"/>
          <w:sz w:val="24"/>
          <w:szCs w:val="24"/>
        </w:rPr>
        <w:t xml:space="preserve">          </w:t>
      </w:r>
      <w:r w:rsidR="00D910AB">
        <w:rPr>
          <w:rFonts w:ascii="宋体" w:eastAsia="宋体" w:hAnsi="宋体" w:cs="宋体" w:hint="eastAsia"/>
          <w:kern w:val="0"/>
          <w:sz w:val="24"/>
          <w:szCs w:val="24"/>
        </w:rPr>
        <w:t xml:space="preserve">   </w:t>
      </w:r>
    </w:p>
    <w:p w:rsidR="0086382F" w:rsidRPr="0086382F" w:rsidRDefault="00F55B97" w:rsidP="0086382F">
      <w:pPr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094" type="#_x0000_t202" style="position:absolute;left:0;text-align:left;margin-left:246.9pt;margin-top:35.5pt;width:52.4pt;height:77.15pt;z-index:251717632" filled="f" strokecolor="#0070c0">
            <v:textbox>
              <w:txbxContent>
                <w:p w:rsidR="00D910AB" w:rsidRPr="00461B38" w:rsidRDefault="0092752B" w:rsidP="00D910A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驱动运</w:t>
                  </w:r>
                  <w:r w:rsidR="0086382F">
                    <w:rPr>
                      <w:rFonts w:hint="eastAsia"/>
                      <w:sz w:val="18"/>
                      <w:szCs w:val="18"/>
                    </w:rPr>
                    <w:t>行</w:t>
                  </w:r>
                  <w:r>
                    <w:rPr>
                      <w:rFonts w:hint="eastAsia"/>
                      <w:sz w:val="18"/>
                      <w:szCs w:val="18"/>
                    </w:rPr>
                    <w:t>后的介面</w:t>
                  </w:r>
                  <w:r w:rsidR="00D910AB" w:rsidRPr="00461B38">
                    <w:rPr>
                      <w:rFonts w:hint="eastAsia"/>
                      <w:sz w:val="18"/>
                      <w:szCs w:val="18"/>
                    </w:rPr>
                    <w:t>如图</w:t>
                  </w:r>
                  <w:r>
                    <w:rPr>
                      <w:rFonts w:hint="eastAsia"/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noProof/>
          <w:kern w:val="0"/>
          <w:sz w:val="24"/>
          <w:szCs w:val="24"/>
        </w:rPr>
        <w:pict>
          <v:shape id="_x0000_s1091" type="#_x0000_t202" style="position:absolute;left:0;text-align:left;margin-left:155.1pt;margin-top:23.8pt;width:59.35pt;height:88.85pt;z-index:251714560">
            <v:textbox>
              <w:txbxContent>
                <w:p w:rsidR="00461B38" w:rsidRDefault="00461B38" w:rsidP="00461B38">
                  <w:r>
                    <w:rPr>
                      <w:rFonts w:hint="eastAsia"/>
                    </w:rPr>
                    <w:t>重启后在桌面上</w:t>
                  </w:r>
                  <w:r w:rsidR="00D910AB">
                    <w:rPr>
                      <w:rFonts w:hint="eastAsia"/>
                    </w:rPr>
                    <w:t>双</w:t>
                  </w:r>
                  <w:r>
                    <w:rPr>
                      <w:rFonts w:hint="eastAsia"/>
                    </w:rPr>
                    <w:t>击该图标</w:t>
                  </w:r>
                  <w:r w:rsidR="00D910AB">
                    <w:rPr>
                      <w:rFonts w:hint="eastAsia"/>
                    </w:rPr>
                    <w:t>运</w:t>
                  </w:r>
                  <w:r>
                    <w:rPr>
                      <w:rFonts w:hint="eastAsia"/>
                    </w:rPr>
                    <w:t>行</w:t>
                  </w:r>
                  <w:r w:rsidR="00D910AB">
                    <w:rPr>
                      <w:rFonts w:hint="eastAsia"/>
                    </w:rPr>
                    <w:t>驱动</w:t>
                  </w:r>
                </w:p>
              </w:txbxContent>
            </v:textbox>
          </v:shape>
        </w:pict>
      </w:r>
      <w:r w:rsidR="0086382F">
        <w:rPr>
          <w:rFonts w:ascii="宋体" w:eastAsia="宋体" w:hAnsi="宋体" w:cs="宋体" w:hint="eastAsia"/>
          <w:kern w:val="0"/>
          <w:sz w:val="24"/>
          <w:szCs w:val="24"/>
        </w:rPr>
        <w:t xml:space="preserve">        </w:t>
      </w:r>
      <w:r w:rsidR="00D910AB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A4CF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50123" cy="1253000"/>
            <wp:effectExtent l="19050" t="0" r="0" b="0"/>
            <wp:docPr id="8" name="图片 17" descr="C:\Documents and Settings\ymh\Application Data\Tencent\Users\740123244\QQ\WinTemp\RichOle\375JUUOM1MGL~)D4X8F6%)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ymh\Application Data\Tencent\Users\740123244\QQ\WinTemp\RichOle\375JUUOM1MGL~)D4X8F6%)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092" cy="125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10AB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</w:t>
      </w:r>
      <w:r w:rsidR="0086382F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</w:t>
      </w:r>
      <w:r w:rsidR="0086382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811614" cy="1653871"/>
            <wp:effectExtent l="19050" t="0" r="7786" b="0"/>
            <wp:docPr id="11" name="图片 21" descr="C:\Documents and Settings\ymh\Application Data\Tencent\Users\740123244\QQ\WinTemp\RichOle\07@NZ3US66P[ASRX~A93%(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ymh\Application Data\Tencent\Users\740123244\QQ\WinTemp\RichOle\07@NZ3US66P[ASRX~A93%(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064" cy="165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0AB" w:rsidRPr="00D910AB" w:rsidRDefault="00D910AB" w:rsidP="00D910AB">
      <w:pPr>
        <w:rPr>
          <w:rFonts w:ascii="宋体" w:eastAsia="宋体" w:hAnsi="宋体" w:cs="宋体"/>
          <w:kern w:val="0"/>
          <w:sz w:val="24"/>
          <w:szCs w:val="24"/>
        </w:rPr>
      </w:pPr>
    </w:p>
    <w:p w:rsidR="00461B38" w:rsidRDefault="00D910AB" w:rsidP="00461B38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</w:t>
      </w:r>
    </w:p>
    <w:p w:rsidR="00961BC7" w:rsidRDefault="00F55B97" w:rsidP="001D6B08">
      <w:pPr>
        <w:rPr>
          <w:rFonts w:ascii="宋体" w:eastAsia="宋体" w:hAnsi="宋体" w:cs="宋体"/>
          <w:kern w:val="0"/>
          <w:szCs w:val="21"/>
        </w:rPr>
      </w:pPr>
      <w:r w:rsidRPr="00F55B97">
        <w:rPr>
          <w:rFonts w:ascii="宋体" w:eastAsia="宋体" w:hAnsi="宋体" w:cs="宋体"/>
          <w:noProof/>
          <w:kern w:val="0"/>
          <w:sz w:val="24"/>
          <w:szCs w:val="24"/>
        </w:rPr>
        <w:pict>
          <v:shape id="_x0000_s1124" type="#_x0000_t202" style="position:absolute;left:0;text-align:left;margin-left:401.85pt;margin-top:.4pt;width:34.4pt;height:26.95pt;z-index:251746304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7</w:t>
                  </w:r>
                </w:p>
              </w:txbxContent>
            </v:textbox>
          </v:shape>
        </w:pict>
      </w:r>
      <w:r w:rsidR="001D6B0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2752B">
        <w:rPr>
          <w:rFonts w:ascii="宋体" w:eastAsia="宋体" w:hAnsi="宋体" w:cs="宋体" w:hint="eastAsia"/>
          <w:kern w:val="0"/>
          <w:szCs w:val="21"/>
        </w:rPr>
        <w:t>1</w:t>
      </w:r>
      <w:r w:rsidR="00961BC7">
        <w:rPr>
          <w:rFonts w:ascii="宋体" w:eastAsia="宋体" w:hAnsi="宋体" w:cs="宋体" w:hint="eastAsia"/>
          <w:kern w:val="0"/>
          <w:szCs w:val="21"/>
        </w:rPr>
        <w:t>.2. WiFi驱动设置:</w:t>
      </w:r>
    </w:p>
    <w:p w:rsidR="00961BC7" w:rsidRDefault="00961BC7" w:rsidP="005320A0">
      <w:pPr>
        <w:autoSpaceDE w:val="0"/>
        <w:autoSpaceDN w:val="0"/>
        <w:adjustRightInd w:val="0"/>
        <w:ind w:firstLineChars="250" w:firstLine="525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 w:rsidR="0092752B">
        <w:rPr>
          <w:rFonts w:ascii="宋体" w:eastAsia="宋体" w:hAnsi="宋体" w:cs="宋体" w:hint="eastAsia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.2.1 无线路由器模式</w:t>
      </w:r>
    </w:p>
    <w:p w:rsidR="00550007" w:rsidRDefault="00550007" w:rsidP="005320A0">
      <w:pPr>
        <w:autoSpaceDE w:val="0"/>
        <w:autoSpaceDN w:val="0"/>
        <w:adjustRightInd w:val="0"/>
        <w:ind w:firstLineChars="250" w:firstLine="525"/>
        <w:jc w:val="left"/>
      </w:pPr>
      <w:r>
        <w:rPr>
          <w:rFonts w:ascii="宋体" w:eastAsia="宋体" w:hAnsi="宋体" w:cs="宋体" w:hint="eastAsia"/>
          <w:kern w:val="0"/>
          <w:szCs w:val="21"/>
        </w:rPr>
        <w:t xml:space="preserve">       A :在模式选项中选择</w:t>
      </w:r>
      <w:r w:rsidRPr="00550007">
        <w:rPr>
          <w:rFonts w:hint="eastAsia"/>
          <w:color w:val="FF0000"/>
          <w:szCs w:val="21"/>
        </w:rPr>
        <w:t>“接入点”模式</w:t>
      </w:r>
      <w:r w:rsidRPr="00550007">
        <w:rPr>
          <w:rFonts w:hint="eastAsia"/>
          <w:color w:val="00B050"/>
          <w:szCs w:val="21"/>
        </w:rPr>
        <w:t>为无线路由器模式</w:t>
      </w:r>
    </w:p>
    <w:p w:rsidR="005320A0" w:rsidRDefault="00F55B97" w:rsidP="005320A0">
      <w:pPr>
        <w:autoSpaceDE w:val="0"/>
        <w:autoSpaceDN w:val="0"/>
        <w:adjustRightInd w:val="0"/>
        <w:ind w:firstLineChars="250" w:firstLine="525"/>
        <w:jc w:val="left"/>
      </w:pPr>
      <w:r>
        <w:rPr>
          <w:noProof/>
        </w:rPr>
        <w:pict>
          <v:shape id="_x0000_s1096" type="#_x0000_t202" style="position:absolute;left:0;text-align:left;margin-left:38.05pt;margin-top:10.9pt;width:55.5pt;height:16.8pt;z-index:251719680">
            <v:textbox style="mso-next-textbox:#_x0000_s1096" inset="0,0,0,0">
              <w:txbxContent>
                <w:p w:rsidR="00575058" w:rsidRPr="00575058" w:rsidRDefault="00575058" w:rsidP="00575058">
                  <w:pPr>
                    <w:ind w:firstLineChars="50" w:firstLine="55"/>
                    <w:rPr>
                      <w:sz w:val="11"/>
                      <w:szCs w:val="11"/>
                    </w:rPr>
                  </w:pPr>
                  <w:r w:rsidRPr="00575058">
                    <w:rPr>
                      <w:rFonts w:hint="eastAsia"/>
                      <w:sz w:val="11"/>
                      <w:szCs w:val="11"/>
                    </w:rPr>
                    <w:t>点击模式</w:t>
                  </w:r>
                  <w:r>
                    <w:rPr>
                      <w:rFonts w:hint="eastAsia"/>
                      <w:sz w:val="11"/>
                      <w:szCs w:val="11"/>
                    </w:rPr>
                    <w:t>选择模式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left:0;text-align:left;margin-left:320.2pt;margin-top:10.9pt;width:48pt;height:26.95pt;z-index:251748352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9</w:t>
                  </w:r>
                </w:p>
              </w:txbxContent>
            </v:textbox>
          </v:shape>
        </w:pict>
      </w:r>
      <w:r w:rsidRPr="00F55B97">
        <w:rPr>
          <w:rFonts w:ascii="宋体" w:eastAsia="宋体" w:hAnsi="宋体" w:cs="宋体"/>
          <w:noProof/>
          <w:kern w:val="0"/>
          <w:szCs w:val="21"/>
        </w:rPr>
        <w:pict>
          <v:shape id="_x0000_s1125" type="#_x0000_t202" style="position:absolute;left:0;text-align:left;margin-left:132.15pt;margin-top:10.9pt;width:34.4pt;height:26.95pt;z-index:251747328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 w:rsidR="00F43AAE">
                    <w:rPr>
                      <w:rFonts w:hint="eastAsia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left:0;text-align:left;margin-left:378.8pt;margin-top:1.65pt;width:47.7pt;height:32.2pt;z-index:251730944" filled="f" fillcolor="red" stroked="f" strokecolor="red">
            <v:textbox>
              <w:txbxContent>
                <w:p w:rsidR="008E2048" w:rsidRPr="008E2048" w:rsidRDefault="008E2048">
                  <w:pPr>
                    <w:rPr>
                      <w:color w:val="FF0000"/>
                      <w:sz w:val="44"/>
                      <w:szCs w:val="44"/>
                    </w:rPr>
                  </w:pPr>
                  <w:r w:rsidRPr="008E2048">
                    <w:rPr>
                      <w:rFonts w:hint="eastAsia"/>
                      <w:color w:val="FF0000"/>
                      <w:sz w:val="44"/>
                      <w:szCs w:val="44"/>
                    </w:rPr>
                    <w:t>2</w:t>
                  </w:r>
                </w:p>
              </w:txbxContent>
            </v:textbox>
          </v:shape>
        </w:pict>
      </w:r>
    </w:p>
    <w:p w:rsidR="006401B9" w:rsidRDefault="00F55B97" w:rsidP="008219AA">
      <w:pPr>
        <w:autoSpaceDE w:val="0"/>
        <w:autoSpaceDN w:val="0"/>
        <w:adjustRightInd w:val="0"/>
        <w:jc w:val="left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7" type="#_x0000_t67" style="position:absolute;margin-left:51.3pt;margin-top:10.75pt;width:7.15pt;height:18.25pt;z-index:251720704">
            <v:textbox style="layout-flow:vertical-ideographic"/>
          </v:shape>
        </w:pict>
      </w:r>
      <w:r w:rsidR="0097239B">
        <w:rPr>
          <w:rFonts w:hint="eastAsia"/>
        </w:rPr>
        <w:t xml:space="preserve">                      </w:t>
      </w:r>
    </w:p>
    <w:p w:rsidR="002C2D08" w:rsidRPr="002C2D08" w:rsidRDefault="00F55B97" w:rsidP="002C2D08">
      <w:pPr>
        <w:ind w:firstLineChars="250" w:firstLine="525"/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098" type="#_x0000_t202" style="position:absolute;left:0;text-align:left;margin-left:239.45pt;margin-top:2.65pt;width:55.5pt;height:38.3pt;z-index:251721728" filled="f" stroked="f">
            <v:textbox style="mso-next-textbox:#_x0000_s1098" inset="0,0,0,0">
              <w:txbxContent>
                <w:p w:rsidR="00F635A9" w:rsidRPr="00F635A9" w:rsidRDefault="0097239B" w:rsidP="00F635A9">
                  <w:pPr>
                    <w:ind w:firstLineChars="50" w:firstLine="55"/>
                    <w:rPr>
                      <w:color w:val="FF0000"/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FF0000"/>
                      <w:sz w:val="11"/>
                      <w:szCs w:val="11"/>
                    </w:rPr>
                    <w:t>选择“</w:t>
                  </w:r>
                  <w:r w:rsidRPr="0097239B">
                    <w:rPr>
                      <w:rFonts w:hint="eastAsia"/>
                      <w:color w:val="00B050"/>
                      <w:sz w:val="11"/>
                      <w:szCs w:val="11"/>
                    </w:rPr>
                    <w:t>接入点模式</w:t>
                  </w:r>
                  <w:r>
                    <w:rPr>
                      <w:rFonts w:hint="eastAsia"/>
                      <w:color w:val="FF0000"/>
                      <w:sz w:val="11"/>
                      <w:szCs w:val="11"/>
                    </w:rPr>
                    <w:t>”时</w:t>
                  </w:r>
                  <w:r w:rsidR="00F635A9" w:rsidRPr="00F635A9">
                    <w:rPr>
                      <w:rFonts w:hint="eastAsia"/>
                      <w:color w:val="FF0000"/>
                      <w:sz w:val="11"/>
                      <w:szCs w:val="11"/>
                    </w:rPr>
                    <w:t>等待共享配置完成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95" type="#_x0000_t202" style="position:absolute;left:0;text-align:left;margin-left:42.2pt;margin-top:16.6pt;width:23.4pt;height:9.85pt;z-index:251718656" filled="f" strokecolor="red" strokeweight="2pt">
            <v:textbox style="mso-next-textbox:#_x0000_s1095">
              <w:txbxContent>
                <w:p w:rsidR="005320A0" w:rsidRDefault="005320A0"/>
              </w:txbxContent>
            </v:textbox>
          </v:shape>
        </w:pict>
      </w:r>
      <w:r w:rsidR="00721A03">
        <w:rPr>
          <w:rFonts w:ascii="宋体" w:eastAsia="宋体" w:hAnsi="宋体" w:cs="宋体" w:hint="eastAsia"/>
          <w:noProof/>
          <w:kern w:val="0"/>
          <w:sz w:val="24"/>
          <w:szCs w:val="24"/>
        </w:rPr>
        <w:drawing>
          <wp:inline distT="0" distB="0" distL="0" distR="0">
            <wp:extent cx="2514600" cy="1598242"/>
            <wp:effectExtent l="19050" t="0" r="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556" cy="1601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B97">
        <w:rPr>
          <w:noProof/>
        </w:rPr>
        <w:pict>
          <v:shape id="_x0000_s1101" type="#_x0000_t202" style="position:absolute;left:0;text-align:left;margin-left:209.65pt;margin-top:64.85pt;width:30.7pt;height:52.35pt;z-index:251723776;mso-position-horizontal-relative:text;mso-position-vertical-relative:text;v-text-anchor:middle" filled="f" stroked="f">
            <v:textbox style="mso-next-textbox:#_x0000_s1101" inset="0,0,0,0">
              <w:txbxContent>
                <w:p w:rsidR="00CB3EFA" w:rsidRPr="00461B38" w:rsidRDefault="00961BC7" w:rsidP="00CB3EFA">
                  <w:pPr>
                    <w:rPr>
                      <w:color w:val="FF0000"/>
                      <w:sz w:val="72"/>
                      <w:szCs w:val="72"/>
                    </w:rPr>
                  </w:pPr>
                  <w:r>
                    <w:rPr>
                      <w:rFonts w:hint="eastAsia"/>
                      <w:color w:val="FF0000"/>
                      <w:sz w:val="72"/>
                      <w:szCs w:val="72"/>
                    </w:rPr>
                    <w:t>1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099" type="#_x0000_t32" style="position:absolute;left:0;text-align:left;margin-left:193.2pt;margin-top:46.6pt;width:43.1pt;height:22.9pt;flip:x;z-index:251722752;mso-position-horizontal-relative:text;mso-position-vertical-relative:text" o:connectortype="straight" strokecolor="red">
            <v:stroke endarrow="block"/>
          </v:shape>
        </w:pict>
      </w:r>
      <w:r w:rsidR="002C2D08"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</w:t>
      </w:r>
      <w:r w:rsidR="002C2D0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715260" cy="1771650"/>
            <wp:effectExtent l="19050" t="0" r="8890" b="0"/>
            <wp:docPr id="14" name="图片 14" descr="C:\Documents and Settings\ymh\Application Data\Tencent\Users\740123244\QQ\WinTemp\RichOle\R92U$C4_$%S([BTZE9G3ZJ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ymh\Application Data\Tencent\Users\740123244\QQ\WinTemp\RichOle\R92U$C4_$%S([BTZE9G3ZJ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70" w:rsidRPr="00356870" w:rsidRDefault="00356870" w:rsidP="00CC3F36">
      <w:pPr>
        <w:ind w:firstLineChars="300" w:firstLine="7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461B38" w:rsidRDefault="00F55B97" w:rsidP="00980276">
      <w:pPr>
        <w:ind w:firstLineChars="350" w:firstLine="735"/>
        <w:rPr>
          <w:szCs w:val="21"/>
        </w:rPr>
      </w:pPr>
      <w:r w:rsidRPr="00F55B97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145" type="#_x0000_t63" style="position:absolute;left:0;text-align:left;margin-left:184.6pt;margin-top:13.6pt;width:66.05pt;height:26pt;z-index:251761664" adj="589,23594">
            <v:textbox>
              <w:txbxContent>
                <w:p w:rsidR="00980276" w:rsidRPr="00525F00" w:rsidRDefault="00980276">
                  <w:pPr>
                    <w:rPr>
                      <w:sz w:val="18"/>
                      <w:szCs w:val="18"/>
                    </w:rPr>
                  </w:pPr>
                  <w:r w:rsidRPr="00525F00">
                    <w:rPr>
                      <w:rFonts w:hint="eastAsia"/>
                      <w:sz w:val="18"/>
                      <w:szCs w:val="18"/>
                    </w:rPr>
                    <w:t>网络名称</w:t>
                  </w:r>
                </w:p>
              </w:txbxContent>
            </v:textbox>
          </v:shape>
        </w:pict>
      </w:r>
      <w:r w:rsidR="00356870"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="00F80BC3">
        <w:rPr>
          <w:rFonts w:hint="eastAsia"/>
        </w:rPr>
        <w:t xml:space="preserve">   </w:t>
      </w:r>
      <w:r w:rsidR="005153A5">
        <w:rPr>
          <w:rFonts w:hint="eastAsia"/>
        </w:rPr>
        <w:t>B</w:t>
      </w:r>
      <w:r w:rsidR="005153A5">
        <w:rPr>
          <w:rFonts w:hint="eastAsia"/>
        </w:rPr>
        <w:t>：</w:t>
      </w:r>
      <w:r w:rsidR="005153A5">
        <w:rPr>
          <w:rFonts w:hint="eastAsia"/>
        </w:rPr>
        <w:t xml:space="preserve"> </w:t>
      </w:r>
      <w:r w:rsidR="005153A5">
        <w:rPr>
          <w:rFonts w:hint="eastAsia"/>
        </w:rPr>
        <w:t>待</w:t>
      </w:r>
      <w:r w:rsidR="005153A5" w:rsidRPr="00356870">
        <w:rPr>
          <w:rFonts w:hint="eastAsia"/>
          <w:szCs w:val="21"/>
        </w:rPr>
        <w:t>配置完成</w:t>
      </w:r>
      <w:r w:rsidR="00356870">
        <w:rPr>
          <w:rFonts w:hint="eastAsia"/>
          <w:szCs w:val="21"/>
        </w:rPr>
        <w:t>后点击“配置”。然后在如图上设置网络名称</w:t>
      </w:r>
      <w:r w:rsidR="00767C6B">
        <w:rPr>
          <w:rFonts w:hint="eastAsia"/>
          <w:szCs w:val="21"/>
        </w:rPr>
        <w:t>，无线网络安全模式</w:t>
      </w:r>
      <w:r w:rsidR="00356870">
        <w:rPr>
          <w:rFonts w:hint="eastAsia"/>
          <w:szCs w:val="21"/>
        </w:rPr>
        <w:t>和密码</w:t>
      </w:r>
    </w:p>
    <w:p w:rsidR="00655F30" w:rsidRPr="00655F30" w:rsidRDefault="00F55B97" w:rsidP="00655F30">
      <w:pPr>
        <w:ind w:firstLineChars="400" w:firstLine="840"/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  <w:szCs w:val="21"/>
        </w:rPr>
        <w:pict>
          <v:shape id="_x0000_s1152" type="#_x0000_t63" style="position:absolute;left:0;text-align:left;margin-left:-11.8pt;margin-top:55.3pt;width:52pt;height:49.55pt;rotation:11211937fd;z-index:251768832" adj="-29657,13926">
            <v:textbox>
              <w:txbxContent>
                <w:p w:rsidR="00B234C8" w:rsidRPr="001F1EAA" w:rsidRDefault="00E06C0C" w:rsidP="001F1EAA">
                  <w:pPr>
                    <w:spacing w:line="200" w:lineRule="exact"/>
                    <w:rPr>
                      <w:color w:val="FF0000"/>
                      <w:sz w:val="15"/>
                      <w:szCs w:val="15"/>
                    </w:rPr>
                  </w:pPr>
                  <w:r w:rsidRPr="001F1EAA">
                    <w:rPr>
                      <w:rFonts w:hint="eastAsia"/>
                      <w:color w:val="FF0000"/>
                      <w:sz w:val="15"/>
                      <w:szCs w:val="15"/>
                    </w:rPr>
                    <w:t>在此选择频道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143" type="#_x0000_t202" style="position:absolute;left:0;text-align:left;margin-left:-.55pt;margin-top:102pt;width:34.65pt;height:35pt;z-index:251760640" stroked="f">
            <v:textbox inset="0,0,0,0">
              <w:txbxContent>
                <w:p w:rsidR="00CC3F36" w:rsidRPr="00980276" w:rsidRDefault="00CC3F36">
                  <w:pPr>
                    <w:rPr>
                      <w:color w:val="FF0000"/>
                      <w:sz w:val="48"/>
                      <w:szCs w:val="48"/>
                    </w:rPr>
                  </w:pPr>
                  <w:r w:rsidRPr="00980276">
                    <w:rPr>
                      <w:rFonts w:hint="eastAsia"/>
                      <w:color w:val="FF0000"/>
                      <w:sz w:val="48"/>
                      <w:szCs w:val="48"/>
                    </w:rPr>
                    <w:t>3</w:t>
                  </w:r>
                </w:p>
              </w:txbxContent>
            </v:textbox>
          </v:shape>
        </w:pict>
      </w:r>
      <w:r w:rsidRPr="00F55B97">
        <w:rPr>
          <w:noProof/>
          <w:szCs w:val="21"/>
        </w:rPr>
        <w:pict>
          <v:shape id="_x0000_s1149" type="#_x0000_t63" style="position:absolute;left:0;text-align:left;margin-left:257.7pt;margin-top:85.35pt;width:101.15pt;height:28.15pt;rotation:11561542fd;z-index:251765760" adj="2823,32154">
            <v:textbox>
              <w:txbxContent>
                <w:p w:rsidR="00E00CA6" w:rsidRPr="00E00CA6" w:rsidRDefault="00E00CA6" w:rsidP="00E00CA6">
                  <w:pPr>
                    <w:spacing w:line="140" w:lineRule="exact"/>
                    <w:rPr>
                      <w:sz w:val="13"/>
                      <w:szCs w:val="13"/>
                    </w:rPr>
                  </w:pPr>
                  <w:r w:rsidRPr="00E00CA6">
                    <w:rPr>
                      <w:rFonts w:hint="eastAsia"/>
                      <w:sz w:val="13"/>
                      <w:szCs w:val="13"/>
                    </w:rPr>
                    <w:t>已联接</w:t>
                  </w:r>
                  <w:r w:rsidRPr="00E00CA6">
                    <w:rPr>
                      <w:rFonts w:hint="eastAsia"/>
                      <w:sz w:val="13"/>
                      <w:szCs w:val="13"/>
                    </w:rPr>
                    <w:t>WIFI</w:t>
                  </w:r>
                  <w:r w:rsidRPr="00E00CA6">
                    <w:rPr>
                      <w:rFonts w:hint="eastAsia"/>
                      <w:sz w:val="13"/>
                      <w:szCs w:val="13"/>
                    </w:rPr>
                    <w:t>设备的</w:t>
                  </w:r>
                  <w:r w:rsidRPr="00E00CA6">
                    <w:rPr>
                      <w:rFonts w:hint="eastAsia"/>
                      <w:sz w:val="13"/>
                      <w:szCs w:val="13"/>
                    </w:rPr>
                    <w:t>MAC</w:t>
                  </w:r>
                  <w:r w:rsidRPr="00E00CA6">
                    <w:rPr>
                      <w:rFonts w:hint="eastAsia"/>
                      <w:sz w:val="13"/>
                      <w:szCs w:val="13"/>
                    </w:rPr>
                    <w:t>地址</w:t>
                  </w:r>
                </w:p>
                <w:p w:rsidR="00E00CA6" w:rsidRPr="00E00CA6" w:rsidRDefault="00E00CA6"/>
              </w:txbxContent>
            </v:textbox>
          </v:shape>
        </w:pict>
      </w:r>
      <w:r w:rsidRPr="00F55B97">
        <w:rPr>
          <w:noProof/>
          <w:szCs w:val="21"/>
        </w:rPr>
        <w:pict>
          <v:shape id="_x0000_s1151" type="#_x0000_t202" style="position:absolute;left:0;text-align:left;margin-left:476.8pt;margin-top:17pt;width:42.5pt;height:32.5pt;z-index:251767808" stroked="f">
            <v:textbox>
              <w:txbxContent>
                <w:p w:rsidR="0007350C" w:rsidRDefault="0007350C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hint="eastAsia"/>
                    </w:rPr>
                    <w:t>11</w:t>
                  </w:r>
                </w:p>
              </w:txbxContent>
            </v:textbox>
          </v:shape>
        </w:pict>
      </w:r>
      <w:r w:rsidRPr="00F55B97">
        <w:rPr>
          <w:noProof/>
          <w:szCs w:val="21"/>
        </w:rPr>
        <w:pict>
          <v:shape id="_x0000_s1150" type="#_x0000_t202" style="position:absolute;left:0;text-align:left;margin-left:3.65pt;margin-top:31pt;width:34.4pt;height:33pt;z-index:251766784" stroked="f">
            <v:textbox>
              <w:txbxContent>
                <w:p w:rsidR="0007350C" w:rsidRPr="0007350C" w:rsidRDefault="0007350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</w:p>
              </w:txbxContent>
            </v:textbox>
          </v:shape>
        </w:pict>
      </w:r>
      <w:r w:rsidRPr="00F55B97">
        <w:rPr>
          <w:noProof/>
          <w:szCs w:val="21"/>
        </w:rPr>
        <w:pict>
          <v:shape id="_x0000_s1148" type="#_x0000_t202" style="position:absolute;left:0;text-align:left;margin-left:482.3pt;margin-top:75.15pt;width:54.5pt;height:50.5pt;z-index:251764736" stroked="f">
            <v:textbox inset="0,0,0,0">
              <w:txbxContent>
                <w:p w:rsidR="00980276" w:rsidRPr="00980276" w:rsidRDefault="00980276">
                  <w:pPr>
                    <w:rPr>
                      <w:color w:val="FF0000"/>
                      <w:sz w:val="44"/>
                      <w:szCs w:val="44"/>
                    </w:rPr>
                  </w:pPr>
                  <w:r w:rsidRPr="00980276">
                    <w:rPr>
                      <w:rFonts w:hint="eastAsia"/>
                      <w:color w:val="FF0000"/>
                      <w:sz w:val="44"/>
                      <w:szCs w:val="44"/>
                    </w:rPr>
                    <w:t>4</w:t>
                  </w:r>
                </w:p>
              </w:txbxContent>
            </v:textbox>
          </v:shape>
        </w:pict>
      </w:r>
      <w:r w:rsidRPr="00F55B97">
        <w:rPr>
          <w:noProof/>
          <w:szCs w:val="21"/>
        </w:rPr>
        <w:pict>
          <v:shape id="_x0000_s1147" type="#_x0000_t63" style="position:absolute;left:0;text-align:left;margin-left:184.6pt;margin-top:78.6pt;width:76.65pt;height:26.4pt;z-index:251763712">
            <v:textbox>
              <w:txbxContent>
                <w:p w:rsidR="00980276" w:rsidRDefault="00980276">
                  <w:r w:rsidRPr="00980276">
                    <w:rPr>
                      <w:rFonts w:hint="eastAsia"/>
                      <w:sz w:val="15"/>
                      <w:szCs w:val="15"/>
                    </w:rPr>
                    <w:t>密码输入区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146" type="#_x0000_t63" style="position:absolute;left:0;text-align:left;margin-left:158.8pt;margin-top:40.95pt;width:91.85pt;height:26pt;z-index:251762688" adj="2552,29243">
            <v:textbox>
              <w:txbxContent>
                <w:p w:rsidR="00980276" w:rsidRPr="00980276" w:rsidRDefault="00980276"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选择安全模式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105" type="#_x0000_t202" style="position:absolute;left:0;text-align:left;margin-left:44.05pt;margin-top:105pt;width:149.15pt;height:36.45pt;z-index:251727872" filled="f" strokecolor="red">
            <v:textbox style="mso-next-textbox:#_x0000_s1105">
              <w:txbxContent>
                <w:p w:rsidR="00A507FC" w:rsidRDefault="00A507FC"/>
              </w:txbxContent>
            </v:textbox>
          </v:shape>
        </w:pict>
      </w:r>
      <w:r w:rsidRPr="00F55B97">
        <w:rPr>
          <w:noProof/>
        </w:rPr>
        <w:pict>
          <v:shape id="_x0000_s1104" type="#_x0000_t202" style="position:absolute;left:0;text-align:left;margin-left:116.5pt;margin-top:66.95pt;width:76.7pt;height:26.65pt;z-index:251726848" filled="f" strokecolor="red">
            <v:textbox style="mso-next-textbox:#_x0000_s1104">
              <w:txbxContent>
                <w:p w:rsidR="00A507FC" w:rsidRDefault="00A507FC"/>
              </w:txbxContent>
            </v:textbox>
          </v:shape>
        </w:pict>
      </w:r>
      <w:r w:rsidRPr="00F55B97">
        <w:rPr>
          <w:noProof/>
        </w:rPr>
        <w:pict>
          <v:shape id="_x0000_s1103" type="#_x0000_t202" style="position:absolute;left:0;text-align:left;margin-left:49.35pt;margin-top:17pt;width:141.2pt;height:17.35pt;z-index:251725824" filled="f" strokecolor="red">
            <v:textbox style="mso-next-textbox:#_x0000_s1103">
              <w:txbxContent>
                <w:p w:rsidR="00A507FC" w:rsidRDefault="00A507FC"/>
              </w:txbxContent>
            </v:textbox>
          </v:shape>
        </w:pict>
      </w:r>
      <w:r w:rsidR="0033398A" w:rsidRPr="0033398A">
        <w:rPr>
          <w:noProof/>
          <w:szCs w:val="21"/>
        </w:rPr>
        <w:drawing>
          <wp:inline distT="0" distB="0" distL="0" distR="0">
            <wp:extent cx="2041318" cy="1864426"/>
            <wp:effectExtent l="19050" t="0" r="0" b="0"/>
            <wp:docPr id="3" name="图片 1" descr="C:\Documents and Settings\ymh\Application Data\Tencent\Users\2402550231\QQ\WinTemp\RichOle\)I_UW7]X0B9NL~%O{F$~2J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mh\Application Data\Tencent\Users\2402550231\QQ\WinTemp\RichOle\)I_UW7]X0B9NL~%O{F$~2JF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785" cy="186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398A">
        <w:rPr>
          <w:rFonts w:hint="eastAsia"/>
          <w:szCs w:val="21"/>
        </w:rPr>
        <w:t xml:space="preserve">             </w:t>
      </w:r>
      <w:r w:rsidR="00655F3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20950" cy="1866900"/>
            <wp:effectExtent l="19050" t="0" r="0" b="0"/>
            <wp:docPr id="1" name="图片 1" descr="C:\Documents and Settings\ymh\Application Data\Tencent\Users\740123244\QQ\WinTemp\RichOle\42VO95Y`R7((1HWALU`WKH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mh\Application Data\Tencent\Users\740123244\QQ\WinTemp\RichOle\42VO95Y`R7((1HWALU`WKH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98A" w:rsidRDefault="0033398A" w:rsidP="0033398A">
      <w:pPr>
        <w:ind w:firstLineChars="350" w:firstLine="735"/>
        <w:rPr>
          <w:szCs w:val="21"/>
        </w:rPr>
      </w:pPr>
    </w:p>
    <w:p w:rsidR="00C11CEF" w:rsidRPr="00AF75DB" w:rsidRDefault="004B3871" w:rsidP="00C11CEF">
      <w:pPr>
        <w:ind w:left="630" w:hangingChars="300" w:hanging="63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Cs w:val="21"/>
        </w:rPr>
        <w:lastRenderedPageBreak/>
        <w:t xml:space="preserve">      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:   </w:t>
      </w:r>
      <w:r w:rsidR="00C5364E">
        <w:rPr>
          <w:rFonts w:hint="eastAsia"/>
          <w:szCs w:val="21"/>
        </w:rPr>
        <w:t>设置完成后</w:t>
      </w:r>
      <w:r w:rsidR="008E2048">
        <w:rPr>
          <w:rFonts w:hint="eastAsia"/>
          <w:szCs w:val="21"/>
        </w:rPr>
        <w:t>即可以用你的</w:t>
      </w:r>
      <w:r w:rsidR="008E2048">
        <w:rPr>
          <w:rFonts w:hint="eastAsia"/>
          <w:szCs w:val="21"/>
        </w:rPr>
        <w:t>WIFI</w:t>
      </w:r>
      <w:r w:rsidR="008E2048">
        <w:rPr>
          <w:rFonts w:hint="eastAsia"/>
          <w:szCs w:val="21"/>
        </w:rPr>
        <w:t>设备，通过</w:t>
      </w:r>
      <w:r w:rsidR="00AF75DB">
        <w:rPr>
          <w:rFonts w:hint="eastAsia"/>
          <w:szCs w:val="21"/>
        </w:rPr>
        <w:t>该</w:t>
      </w:r>
      <w:r w:rsidR="008E2048" w:rsidRPr="00AF75DB">
        <w:rPr>
          <w:rFonts w:hint="eastAsia"/>
          <w:szCs w:val="21"/>
          <w:u w:val="double"/>
        </w:rPr>
        <w:t>无线路由器</w:t>
      </w:r>
      <w:r w:rsidR="00767C6B" w:rsidRPr="00767C6B">
        <w:rPr>
          <w:rFonts w:hint="eastAsia"/>
          <w:szCs w:val="21"/>
        </w:rPr>
        <w:t>连接</w:t>
      </w:r>
      <w:r w:rsidR="008E2048">
        <w:rPr>
          <w:rFonts w:hint="eastAsia"/>
          <w:szCs w:val="21"/>
        </w:rPr>
        <w:t>上网。</w:t>
      </w:r>
    </w:p>
    <w:p w:rsidR="004B3871" w:rsidRDefault="004B3871" w:rsidP="004B3871">
      <w:pPr>
        <w:ind w:firstLineChars="350" w:firstLine="735"/>
      </w:pPr>
    </w:p>
    <w:p w:rsidR="002F0BF8" w:rsidRDefault="0092752B" w:rsidP="002F0BF8">
      <w:pPr>
        <w:autoSpaceDE w:val="0"/>
        <w:autoSpaceDN w:val="0"/>
        <w:adjustRightInd w:val="0"/>
        <w:ind w:firstLineChars="250" w:firstLine="525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</w:t>
      </w:r>
      <w:r w:rsidR="002F0BF8">
        <w:rPr>
          <w:rFonts w:ascii="宋体" w:eastAsia="宋体" w:hAnsi="宋体" w:cs="宋体" w:hint="eastAsia"/>
          <w:kern w:val="0"/>
          <w:szCs w:val="21"/>
        </w:rPr>
        <w:t>.2.2 无线网卡模式</w:t>
      </w:r>
    </w:p>
    <w:p w:rsidR="002F0BF8" w:rsidRDefault="008F5E91" w:rsidP="002F0BF8">
      <w:pPr>
        <w:autoSpaceDE w:val="0"/>
        <w:autoSpaceDN w:val="0"/>
        <w:adjustRightInd w:val="0"/>
        <w:ind w:firstLineChars="250" w:firstLine="525"/>
        <w:jc w:val="left"/>
        <w:rPr>
          <w:color w:val="00B05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</w:t>
      </w:r>
      <w:r w:rsidR="004B3871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2F0BF8">
        <w:rPr>
          <w:rFonts w:ascii="宋体" w:eastAsia="宋体" w:hAnsi="宋体" w:cs="宋体" w:hint="eastAsia"/>
          <w:kern w:val="0"/>
          <w:szCs w:val="21"/>
        </w:rPr>
        <w:t xml:space="preserve">  A :在模式选项中选择</w:t>
      </w:r>
      <w:r w:rsidR="002F0BF8" w:rsidRPr="00550007">
        <w:rPr>
          <w:rFonts w:hint="eastAsia"/>
          <w:color w:val="FF0000"/>
          <w:szCs w:val="21"/>
        </w:rPr>
        <w:t>“</w:t>
      </w:r>
      <w:r w:rsidR="002F0BF8">
        <w:rPr>
          <w:rFonts w:hint="eastAsia"/>
          <w:color w:val="FF0000"/>
          <w:szCs w:val="21"/>
        </w:rPr>
        <w:t>基站</w:t>
      </w:r>
      <w:r w:rsidR="002F0BF8" w:rsidRPr="00550007">
        <w:rPr>
          <w:rFonts w:hint="eastAsia"/>
          <w:color w:val="FF0000"/>
          <w:szCs w:val="21"/>
        </w:rPr>
        <w:t>”模式</w:t>
      </w:r>
      <w:r w:rsidR="002F0BF8" w:rsidRPr="00550007">
        <w:rPr>
          <w:rFonts w:hint="eastAsia"/>
          <w:color w:val="00B050"/>
          <w:szCs w:val="21"/>
        </w:rPr>
        <w:t>为无线</w:t>
      </w:r>
      <w:r w:rsidR="002F0BF8">
        <w:rPr>
          <w:rFonts w:hint="eastAsia"/>
          <w:color w:val="00B050"/>
          <w:szCs w:val="21"/>
        </w:rPr>
        <w:t>网卡</w:t>
      </w:r>
      <w:r w:rsidR="002F0BF8" w:rsidRPr="00550007">
        <w:rPr>
          <w:rFonts w:hint="eastAsia"/>
          <w:color w:val="00B050"/>
          <w:szCs w:val="21"/>
        </w:rPr>
        <w:t>模式</w:t>
      </w:r>
    </w:p>
    <w:p w:rsidR="00CB3EFA" w:rsidRDefault="00F55B97" w:rsidP="00CB3EFA">
      <w:pPr>
        <w:rPr>
          <w:rFonts w:ascii="宋体" w:eastAsia="宋体" w:hAnsi="宋体" w:cs="宋体"/>
          <w:b/>
          <w:kern w:val="0"/>
          <w:szCs w:val="21"/>
        </w:rPr>
      </w:pPr>
      <w:r w:rsidRPr="00F55B97">
        <w:rPr>
          <w:noProof/>
          <w:szCs w:val="21"/>
        </w:rPr>
        <w:pict>
          <v:shape id="_x0000_s1111" type="#_x0000_t32" style="position:absolute;left:0;text-align:left;margin-left:163.3pt;margin-top:1.15pt;width:64.7pt;height:44.2pt;flip:x;z-index:251732992" o:connectortype="straight">
            <v:stroke endarrow="block"/>
          </v:shape>
        </w:pict>
      </w:r>
      <w:r w:rsidRPr="00F55B97">
        <w:rPr>
          <w:noProof/>
        </w:rPr>
        <w:pict>
          <v:shape id="_x0000_s1114" type="#_x0000_t202" style="position:absolute;left:0;text-align:left;margin-left:31.45pt;margin-top:1.15pt;width:61.3pt;height:16.8pt;z-index:251736064">
            <v:textbox style="mso-next-textbox:#_x0000_s1114" inset="0,0,0,0">
              <w:txbxContent>
                <w:p w:rsidR="00AF75DB" w:rsidRPr="0092752B" w:rsidRDefault="00AF75DB" w:rsidP="0092752B">
                  <w:pPr>
                    <w:ind w:firstLineChars="50" w:firstLine="65"/>
                    <w:rPr>
                      <w:sz w:val="13"/>
                      <w:szCs w:val="13"/>
                    </w:rPr>
                  </w:pPr>
                  <w:r w:rsidRPr="0092752B">
                    <w:rPr>
                      <w:rFonts w:hint="eastAsia"/>
                      <w:sz w:val="13"/>
                      <w:szCs w:val="13"/>
                    </w:rPr>
                    <w:t>点击模式选择模式</w:t>
                  </w:r>
                </w:p>
              </w:txbxContent>
            </v:textbox>
          </v:shape>
        </w:pict>
      </w:r>
      <w:r w:rsidRPr="00F55B97">
        <w:rPr>
          <w:rFonts w:ascii="宋体" w:eastAsia="宋体" w:hAnsi="宋体" w:cs="宋体"/>
          <w:noProof/>
          <w:kern w:val="0"/>
          <w:szCs w:val="21"/>
        </w:rPr>
        <w:pict>
          <v:shape id="_x0000_s1129" type="#_x0000_t202" style="position:absolute;left:0;text-align:left;margin-left:390.1pt;margin-top:9.25pt;width:48pt;height:26.95pt;z-index:251751424" filled="f" stroked="f">
            <v:textbox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hint="eastAsia"/>
                    </w:rPr>
                    <w:t>1</w:t>
                  </w:r>
                  <w:r w:rsidR="0007350C">
                    <w:rPr>
                      <w:rFonts w:hint="eastAsia"/>
                    </w:rPr>
                    <w:t>3</w:t>
                  </w:r>
                </w:p>
              </w:txbxContent>
            </v:textbox>
          </v:shape>
        </w:pict>
      </w:r>
      <w:r w:rsidR="00AF75DB">
        <w:rPr>
          <w:rFonts w:ascii="宋体" w:eastAsia="宋体" w:hAnsi="宋体" w:cs="宋体" w:hint="eastAsia"/>
          <w:b/>
          <w:kern w:val="0"/>
          <w:szCs w:val="21"/>
        </w:rPr>
        <w:t xml:space="preserve">           </w:t>
      </w:r>
    </w:p>
    <w:p w:rsidR="00AF75DB" w:rsidRPr="002F0BF8" w:rsidRDefault="00F55B97" w:rsidP="00CB3EFA">
      <w:pPr>
        <w:rPr>
          <w:rFonts w:ascii="宋体" w:eastAsia="宋体" w:hAnsi="宋体" w:cs="宋体"/>
          <w:b/>
          <w:kern w:val="0"/>
          <w:szCs w:val="21"/>
        </w:rPr>
      </w:pPr>
      <w:r w:rsidRPr="00F55B97">
        <w:rPr>
          <w:noProof/>
        </w:rPr>
        <w:pict>
          <v:shape id="_x0000_s1115" type="#_x0000_t67" style="position:absolute;left:0;text-align:left;margin-left:53.7pt;margin-top:11.5pt;width:7.15pt;height:18.25pt;z-index:251737088">
            <v:textbox style="layout-flow:vertical-ideographic"/>
          </v:shape>
        </w:pict>
      </w:r>
      <w:r w:rsidR="00AF75DB">
        <w:rPr>
          <w:rFonts w:ascii="宋体" w:eastAsia="宋体" w:hAnsi="宋体" w:cs="宋体" w:hint="eastAsia"/>
          <w:b/>
          <w:kern w:val="0"/>
          <w:szCs w:val="21"/>
        </w:rPr>
        <w:t xml:space="preserve">           </w:t>
      </w:r>
    </w:p>
    <w:p w:rsidR="00AF75DB" w:rsidRPr="00AF75DB" w:rsidRDefault="00F55B97" w:rsidP="004D70A1">
      <w:pPr>
        <w:widowControl/>
        <w:ind w:firstLineChars="250" w:firstLine="5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154" type="#_x0000_t63" style="position:absolute;left:0;text-align:left;margin-left:416.3pt;margin-top:126.2pt;width:57.5pt;height:26.5pt;z-index:251769856" adj="1352,24453" strokecolor="red">
            <v:textbox>
              <w:txbxContent>
                <w:p w:rsidR="00A5498A" w:rsidRPr="00A5498A" w:rsidRDefault="00A5498A"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输入密码区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shape id="_x0000_s1117" type="#_x0000_t32" style="position:absolute;left:0;text-align:left;margin-left:239.8pt;margin-top:103.7pt;width:73.5pt;height:96pt;flip:x y;z-index:251739136" o:connectortype="straight" strokecolor="red">
            <v:stroke endarrow="block"/>
          </v:shape>
        </w:pict>
      </w:r>
      <w:r w:rsidRPr="00F55B97">
        <w:rPr>
          <w:noProof/>
        </w:rPr>
        <w:pict>
          <v:oval id="_x0000_s1116" style="position:absolute;left:0;text-align:left;margin-left:301.3pt;margin-top:196.7pt;width:51.5pt;height:24.5pt;z-index:251738112" filled="f" strokecolor="red"/>
        </w:pict>
      </w:r>
      <w:r w:rsidRPr="00F55B97">
        <w:rPr>
          <w:noProof/>
        </w:rPr>
        <w:pict>
          <v:shape id="_x0000_s1118" type="#_x0000_t202" style="position:absolute;left:0;text-align:left;margin-left:87.05pt;margin-top:54.2pt;width:182.25pt;height:53pt;z-index:251740160" filled="f" strokecolor="red">
            <v:textbox style="mso-next-textbox:#_x0000_s1118">
              <w:txbxContent>
                <w:p w:rsidR="009A4A1B" w:rsidRDefault="009A4A1B"/>
              </w:txbxContent>
            </v:textbox>
          </v:shape>
        </w:pict>
      </w:r>
      <w:r w:rsidRPr="00F55B97">
        <w:rPr>
          <w:noProof/>
        </w:rPr>
        <w:pict>
          <v:shape id="_x0000_s1113" type="#_x0000_t202" style="position:absolute;left:0;text-align:left;margin-left:44.65pt;margin-top:14.15pt;width:23.4pt;height:14.85pt;z-index:251735040" filled="f" strokecolor="red" strokeweight="2pt">
            <v:textbox style="mso-next-textbox:#_x0000_s1113">
              <w:txbxContent>
                <w:p w:rsidR="00AF75DB" w:rsidRDefault="00AF75DB" w:rsidP="00AF75DB"/>
              </w:txbxContent>
            </v:textbox>
          </v:shape>
        </w:pict>
      </w:r>
      <w:r w:rsidR="00481AC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43250" cy="2387600"/>
            <wp:effectExtent l="19050" t="0" r="0" b="0"/>
            <wp:docPr id="6" name="图片 5" descr="C:\Documents and Settings\ymh\Application Data\Tencent\Users\740123244\QQ\WinTemp\RichOle\}WV~)3@RP~GJ9GT{2S[974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ymh\Application Data\Tencent\Users\740123244\QQ\WinTemp\RichOle\}WV~)3@RP~GJ9GT{2S[974X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B97">
        <w:rPr>
          <w:noProof/>
        </w:rPr>
        <w:pict>
          <v:shape id="_x0000_s1128" type="#_x0000_t202" style="position:absolute;left:0;text-align:left;margin-left:-6.35pt;margin-top:66.3pt;width:48pt;height:26.95pt;z-index:251750400;mso-position-horizontal-relative:text;mso-position-vertical-relative:text" filled="f" stroked="f">
            <v:textbox style="mso-next-textbox:#_x0000_s1128">
              <w:txbxContent>
                <w:p w:rsidR="009A4A1B" w:rsidRDefault="009A4A1B" w:rsidP="009A4A1B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hint="eastAsia"/>
                    </w:rPr>
                    <w:t>1</w:t>
                  </w:r>
                  <w:r w:rsidR="0007350C"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="004D70A1">
        <w:rPr>
          <w:rFonts w:ascii="宋体" w:eastAsia="宋体" w:hAnsi="宋体" w:cs="宋体" w:hint="eastAsia"/>
          <w:kern w:val="0"/>
          <w:sz w:val="24"/>
          <w:szCs w:val="24"/>
        </w:rPr>
        <w:t xml:space="preserve">      </w:t>
      </w:r>
      <w:r w:rsidR="009A4A1B"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="009A4A1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25368" cy="2456953"/>
            <wp:effectExtent l="19050" t="0" r="8282" b="0"/>
            <wp:docPr id="61" name="图片 7" descr="C:\Documents and Settings\ymh\Application Data\Tencent\Users\2402550231\QQ\WinTemp\RichOle\}YPH%7%X}MZ2T)A8S21G0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ymh\Application Data\Tencent\Users\2402550231\QQ\WinTemp\RichOle\}YPH%7%X}MZ2T)A8S21G0K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223" cy="2459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EFA" w:rsidRDefault="00AF75DB" w:rsidP="005320A0">
      <w:pPr>
        <w:autoSpaceDE w:val="0"/>
        <w:autoSpaceDN w:val="0"/>
        <w:adjustRightInd w:val="0"/>
        <w:ind w:firstLineChars="450" w:firstLine="945"/>
        <w:jc w:val="left"/>
      </w:pPr>
      <w:r>
        <w:rPr>
          <w:rFonts w:hint="eastAsia"/>
        </w:rPr>
        <w:t xml:space="preserve"> B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进入无线网卡模范后在“可用网络”中查找周边的无线执点。</w:t>
      </w:r>
      <w:r w:rsidR="009A4A1B">
        <w:rPr>
          <w:rFonts w:hint="eastAsia"/>
        </w:rPr>
        <w:t>双击任一执点进入配置介面如图</w:t>
      </w:r>
      <w:r w:rsidR="009A4A1B">
        <w:rPr>
          <w:rFonts w:hint="eastAsia"/>
        </w:rPr>
        <w:t>13</w:t>
      </w:r>
    </w:p>
    <w:p w:rsidR="009A4A1B" w:rsidRPr="009A4A1B" w:rsidRDefault="001F3ABF" w:rsidP="009A4A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</w:t>
      </w:r>
      <w:r w:rsidR="001D44A2">
        <w:rPr>
          <w:rFonts w:ascii="宋体" w:eastAsia="宋体" w:hAnsi="宋体" w:cs="宋体" w:hint="eastAsia"/>
          <w:kern w:val="0"/>
          <w:sz w:val="24"/>
          <w:szCs w:val="24"/>
        </w:rPr>
        <w:t>C： 在</w:t>
      </w:r>
      <w:r w:rsidR="001D44A2">
        <w:rPr>
          <w:rFonts w:hint="eastAsia"/>
        </w:rPr>
        <w:t>配置介面</w:t>
      </w:r>
      <w:r w:rsidR="001D44A2">
        <w:rPr>
          <w:rFonts w:ascii="宋体" w:eastAsia="宋体" w:hAnsi="宋体" w:cs="宋体" w:hint="eastAsia"/>
          <w:kern w:val="0"/>
          <w:sz w:val="24"/>
          <w:szCs w:val="24"/>
        </w:rPr>
        <w:t>里输入配置密码</w:t>
      </w:r>
      <w:r w:rsidR="00FB0026">
        <w:rPr>
          <w:rFonts w:ascii="宋体" w:eastAsia="宋体" w:hAnsi="宋体" w:cs="宋体" w:hint="eastAsia"/>
          <w:kern w:val="0"/>
          <w:sz w:val="24"/>
          <w:szCs w:val="24"/>
        </w:rPr>
        <w:t>。输入正确的密码后</w:t>
      </w:r>
      <w:r w:rsidR="00DD3F69">
        <w:rPr>
          <w:rFonts w:ascii="宋体" w:eastAsia="宋体" w:hAnsi="宋体" w:cs="宋体" w:hint="eastAsia"/>
          <w:kern w:val="0"/>
          <w:sz w:val="24"/>
          <w:szCs w:val="24"/>
        </w:rPr>
        <w:t>.点击“确认”连接。连接成功后，</w:t>
      </w:r>
      <w:r w:rsidR="00FB0026">
        <w:rPr>
          <w:rFonts w:ascii="宋体" w:eastAsia="宋体" w:hAnsi="宋体" w:cs="宋体" w:hint="eastAsia"/>
          <w:kern w:val="0"/>
          <w:sz w:val="24"/>
          <w:szCs w:val="24"/>
        </w:rPr>
        <w:t>你的PC可以通过此无线网卡进行上网了</w:t>
      </w:r>
      <w:r w:rsidR="0004477A">
        <w:rPr>
          <w:rFonts w:ascii="宋体" w:eastAsia="宋体" w:hAnsi="宋体" w:cs="宋体" w:hint="eastAsia"/>
          <w:kern w:val="0"/>
          <w:sz w:val="24"/>
          <w:szCs w:val="24"/>
        </w:rPr>
        <w:t>.如图1</w:t>
      </w:r>
      <w:r w:rsidR="007A38B8">
        <w:rPr>
          <w:rFonts w:ascii="宋体" w:eastAsia="宋体" w:hAnsi="宋体" w:cs="宋体" w:hint="eastAsia"/>
          <w:kern w:val="0"/>
          <w:sz w:val="24"/>
          <w:szCs w:val="24"/>
        </w:rPr>
        <w:t>4</w:t>
      </w:r>
    </w:p>
    <w:p w:rsidR="00715737" w:rsidRPr="00715737" w:rsidRDefault="00F55B97" w:rsidP="00715737">
      <w:pPr>
        <w:rPr>
          <w:rFonts w:ascii="宋体" w:eastAsia="宋体" w:hAnsi="宋体" w:cs="宋体"/>
          <w:kern w:val="0"/>
          <w:sz w:val="24"/>
          <w:szCs w:val="24"/>
        </w:rPr>
      </w:pPr>
      <w:r w:rsidRPr="00F55B97">
        <w:rPr>
          <w:noProof/>
        </w:rPr>
        <w:pict>
          <v:shape id="_x0000_s1137" type="#_x0000_t32" style="position:absolute;left:0;text-align:left;margin-left:220.6pt;margin-top:149.65pt;width:97.05pt;height:86.95pt;flip:y;z-index:251757568" o:connectortype="straight" strokecolor="red">
            <v:stroke endarrow="block"/>
          </v:shape>
        </w:pict>
      </w:r>
      <w:r w:rsidRPr="00F55B97">
        <w:rPr>
          <w:noProof/>
        </w:rPr>
        <w:pict>
          <v:oval id="_x0000_s1136" style="position:absolute;left:0;text-align:left;margin-left:269.3pt;margin-top:73.95pt;width:247.9pt;height:79.65pt;z-index:251756544" filled="f" strokecolor="red"/>
        </w:pict>
      </w:r>
      <w:r w:rsidRPr="00F55B97">
        <w:rPr>
          <w:noProof/>
        </w:rPr>
        <w:pict>
          <v:shape id="_x0000_s1135" type="#_x0000_t202" style="position:absolute;left:0;text-align:left;margin-left:106.4pt;margin-top:64.6pt;width:48pt;height:26.95pt;z-index:251755520" filled="f" stroked="f">
            <v:textbox>
              <w:txbxContent>
                <w:p w:rsidR="001C4073" w:rsidRDefault="001C4073" w:rsidP="001C4073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hint="eastAsia"/>
                    </w:rPr>
                    <w:t>1</w:t>
                  </w:r>
                  <w:r w:rsidR="00525F00">
                    <w:rPr>
                      <w:rFonts w:hint="eastAsia"/>
                    </w:rPr>
                    <w:t>4</w:t>
                  </w:r>
                </w:p>
              </w:txbxContent>
            </v:textbox>
          </v:shape>
        </w:pict>
      </w:r>
      <w:r w:rsidRPr="00F55B97">
        <w:rPr>
          <w:noProof/>
        </w:rPr>
        <w:pict>
          <v:oval id="_x0000_s1138" style="position:absolute;left:0;text-align:left;margin-left:304.2pt;margin-top:197.95pt;width:53.85pt;height:15.65pt;z-index:251758592" filled="f" strokecolor="#c00000"/>
        </w:pict>
      </w:r>
      <w:r w:rsidR="001D44A2">
        <w:rPr>
          <w:rFonts w:hint="eastAsia"/>
        </w:rPr>
        <w:t xml:space="preserve"> </w:t>
      </w:r>
      <w:r w:rsidR="001F3ABF">
        <w:rPr>
          <w:rFonts w:hint="eastAsia"/>
        </w:rPr>
        <w:t>D</w:t>
      </w:r>
      <w:r w:rsidR="001F3ABF">
        <w:rPr>
          <w:rFonts w:hint="eastAsia"/>
        </w:rPr>
        <w:t>：</w:t>
      </w:r>
      <w:r w:rsidR="001F3ABF">
        <w:rPr>
          <w:rFonts w:hint="eastAsia"/>
        </w:rPr>
        <w:t xml:space="preserve"> </w:t>
      </w:r>
      <w:r w:rsidR="001F3ABF">
        <w:rPr>
          <w:rFonts w:hint="eastAsia"/>
        </w:rPr>
        <w:t>在驱动介面里选择“一般</w:t>
      </w:r>
      <w:r w:rsidR="00325EF9">
        <w:rPr>
          <w:rFonts w:hint="eastAsia"/>
        </w:rPr>
        <w:t>”</w:t>
      </w:r>
      <w:r w:rsidR="001F3ABF">
        <w:rPr>
          <w:rFonts w:hint="eastAsia"/>
        </w:rPr>
        <w:t>：</w:t>
      </w:r>
      <w:r w:rsidR="00715737">
        <w:rPr>
          <w:rFonts w:hint="eastAsia"/>
        </w:rPr>
        <w:t xml:space="preserve">    </w:t>
      </w:r>
      <w:r w:rsidR="00715737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419600" cy="2749550"/>
            <wp:effectExtent l="19050" t="0" r="0" b="0"/>
            <wp:docPr id="15" name="图片 13" descr="C:\Documents and Settings\ymh\Application Data\Tencent\Users\740123244\QQ\WinTemp\RichOle\E$~D1L92OMNSZ08BFXQ8MJ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ymh\Application Data\Tencent\Users\740123244\QQ\WinTemp\RichOle\E$~D1L92OMNSZ08BFXQ8MJ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74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A1B" w:rsidRDefault="001F3ABF" w:rsidP="005320A0">
      <w:pPr>
        <w:autoSpaceDE w:val="0"/>
        <w:autoSpaceDN w:val="0"/>
        <w:adjustRightInd w:val="0"/>
        <w:ind w:firstLineChars="450" w:firstLine="945"/>
        <w:jc w:val="left"/>
      </w:pPr>
      <w:r>
        <w:rPr>
          <w:rFonts w:hint="eastAsia"/>
        </w:rPr>
        <w:t>后可以查看</w:t>
      </w:r>
      <w:r>
        <w:rPr>
          <w:rFonts w:hint="eastAsia"/>
        </w:rPr>
        <w:t>WIFI</w:t>
      </w:r>
      <w:r>
        <w:rPr>
          <w:rFonts w:hint="eastAsia"/>
        </w:rPr>
        <w:t>联接的状况</w:t>
      </w:r>
      <w:r w:rsidR="007708E3">
        <w:rPr>
          <w:rFonts w:hint="eastAsia"/>
        </w:rPr>
        <w:t>如图</w:t>
      </w:r>
      <w:r w:rsidR="007708E3">
        <w:rPr>
          <w:rFonts w:hint="eastAsia"/>
        </w:rPr>
        <w:t>1</w:t>
      </w:r>
      <w:r w:rsidR="00325EF9">
        <w:rPr>
          <w:rFonts w:hint="eastAsia"/>
        </w:rPr>
        <w:t>4</w:t>
      </w:r>
    </w:p>
    <w:p w:rsidR="001C4073" w:rsidRDefault="001C4073" w:rsidP="005320A0">
      <w:pPr>
        <w:autoSpaceDE w:val="0"/>
        <w:autoSpaceDN w:val="0"/>
        <w:adjustRightInd w:val="0"/>
        <w:ind w:firstLineChars="450" w:firstLine="945"/>
        <w:jc w:val="left"/>
      </w:pPr>
    </w:p>
    <w:p w:rsidR="00815B4B" w:rsidRDefault="00815B4B" w:rsidP="000C4C87">
      <w:pPr>
        <w:autoSpaceDE w:val="0"/>
        <w:autoSpaceDN w:val="0"/>
        <w:adjustRightInd w:val="0"/>
        <w:jc w:val="left"/>
      </w:pPr>
      <w:r>
        <w:rPr>
          <w:rFonts w:hint="eastAsia"/>
        </w:rPr>
        <w:t>E</w:t>
      </w:r>
      <w:r>
        <w:rPr>
          <w:rFonts w:hint="eastAsia"/>
        </w:rPr>
        <w:t>：在驱动介面里选择“配置文件：后可以查看和选择</w:t>
      </w:r>
      <w:r>
        <w:rPr>
          <w:rFonts w:hint="eastAsia"/>
        </w:rPr>
        <w:t>W</w:t>
      </w:r>
      <w:r w:rsidR="00A5498A">
        <w:rPr>
          <w:rFonts w:hint="eastAsia"/>
        </w:rPr>
        <w:t>i</w:t>
      </w:r>
      <w:r>
        <w:rPr>
          <w:rFonts w:hint="eastAsia"/>
        </w:rPr>
        <w:t>F</w:t>
      </w:r>
      <w:r w:rsidR="00A5498A">
        <w:rPr>
          <w:rFonts w:hint="eastAsia"/>
        </w:rPr>
        <w:t>i</w:t>
      </w:r>
      <w:r>
        <w:rPr>
          <w:rFonts w:hint="eastAsia"/>
        </w:rPr>
        <w:t>已经配置过的</w:t>
      </w:r>
      <w:r>
        <w:rPr>
          <w:rFonts w:hint="eastAsia"/>
        </w:rPr>
        <w:t>W</w:t>
      </w:r>
      <w:r w:rsidR="00A5498A">
        <w:rPr>
          <w:rFonts w:hint="eastAsia"/>
        </w:rPr>
        <w:t>i</w:t>
      </w:r>
      <w:r>
        <w:rPr>
          <w:rFonts w:hint="eastAsia"/>
        </w:rPr>
        <w:t>F</w:t>
      </w:r>
      <w:r w:rsidR="00A5498A">
        <w:rPr>
          <w:rFonts w:hint="eastAsia"/>
        </w:rPr>
        <w:t>i</w:t>
      </w:r>
      <w:r>
        <w:rPr>
          <w:rFonts w:hint="eastAsia"/>
        </w:rPr>
        <w:t>网络。</w:t>
      </w:r>
    </w:p>
    <w:p w:rsidR="008544FF" w:rsidRDefault="0004477A" w:rsidP="000C4C87">
      <w:pPr>
        <w:autoSpaceDE w:val="0"/>
        <w:autoSpaceDN w:val="0"/>
        <w:adjustRightInd w:val="0"/>
        <w:jc w:val="left"/>
      </w:pPr>
      <w:r>
        <w:rPr>
          <w:rFonts w:hint="eastAsia"/>
        </w:rPr>
        <w:t>F</w:t>
      </w:r>
      <w:r w:rsidR="008544FF">
        <w:rPr>
          <w:rFonts w:hint="eastAsia"/>
        </w:rPr>
        <w:t xml:space="preserve">:  </w:t>
      </w:r>
      <w:r w:rsidR="008544FF">
        <w:rPr>
          <w:rFonts w:hint="eastAsia"/>
        </w:rPr>
        <w:t>禁止无线设备</w:t>
      </w:r>
      <w:r w:rsidR="008544FF">
        <w:rPr>
          <w:rFonts w:hint="eastAsia"/>
        </w:rPr>
        <w:t xml:space="preserve">  </w:t>
      </w:r>
      <w:r w:rsidR="008544FF">
        <w:rPr>
          <w:rFonts w:hint="eastAsia"/>
        </w:rPr>
        <w:t>在图</w:t>
      </w:r>
      <w:r w:rsidR="008544FF">
        <w:rPr>
          <w:rFonts w:hint="eastAsia"/>
        </w:rPr>
        <w:t>1</w:t>
      </w:r>
      <w:r w:rsidR="000C4C87">
        <w:rPr>
          <w:rFonts w:hint="eastAsia"/>
        </w:rPr>
        <w:t>4</w:t>
      </w:r>
      <w:r w:rsidR="008544FF">
        <w:rPr>
          <w:rFonts w:hint="eastAsia"/>
        </w:rPr>
        <w:t>中选取“禁用适配器”后可以禁止设备的连接。再次点击时可以重新启用此设备。</w:t>
      </w:r>
    </w:p>
    <w:p w:rsidR="00854FC0" w:rsidRDefault="0004477A" w:rsidP="000C4C87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G: </w:t>
      </w:r>
      <w:r>
        <w:rPr>
          <w:rFonts w:hint="eastAsia"/>
        </w:rPr>
        <w:t>关闭无线电</w:t>
      </w:r>
      <w:r>
        <w:rPr>
          <w:rFonts w:hint="eastAsia"/>
        </w:rPr>
        <w:t>:</w:t>
      </w:r>
      <w:r w:rsidR="00854FC0">
        <w:rPr>
          <w:rFonts w:hint="eastAsia"/>
        </w:rPr>
        <w:t xml:space="preserve">  </w:t>
      </w:r>
      <w:r w:rsidR="00854FC0">
        <w:rPr>
          <w:rFonts w:hint="eastAsia"/>
        </w:rPr>
        <w:t>在图</w:t>
      </w:r>
      <w:r w:rsidR="00854FC0">
        <w:rPr>
          <w:rFonts w:hint="eastAsia"/>
        </w:rPr>
        <w:t>1</w:t>
      </w:r>
      <w:r w:rsidR="000C4C87">
        <w:rPr>
          <w:rFonts w:hint="eastAsia"/>
        </w:rPr>
        <w:t>4</w:t>
      </w:r>
      <w:r w:rsidR="00854FC0">
        <w:rPr>
          <w:rFonts w:hint="eastAsia"/>
        </w:rPr>
        <w:t>中选取“关闭无线电”后可以关断无线信号的连接。再次点击时可以重新启用此设备。</w:t>
      </w:r>
    </w:p>
    <w:p w:rsidR="009A4A1B" w:rsidRPr="00854FC0" w:rsidRDefault="009A4A1B" w:rsidP="0004477A">
      <w:pPr>
        <w:autoSpaceDE w:val="0"/>
        <w:autoSpaceDN w:val="0"/>
        <w:adjustRightInd w:val="0"/>
        <w:ind w:firstLineChars="500" w:firstLine="1050"/>
        <w:jc w:val="left"/>
      </w:pPr>
    </w:p>
    <w:sectPr w:rsidR="009A4A1B" w:rsidRPr="00854FC0" w:rsidSect="00113620">
      <w:headerReference w:type="default" r:id="rId21"/>
      <w:pgSz w:w="11906" w:h="16838" w:code="9"/>
      <w:pgMar w:top="340" w:right="624" w:bottom="624" w:left="624" w:header="284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96B" w:rsidRDefault="0094096B" w:rsidP="00113620">
      <w:r>
        <w:separator/>
      </w:r>
    </w:p>
  </w:endnote>
  <w:endnote w:type="continuationSeparator" w:id="1">
    <w:p w:rsidR="0094096B" w:rsidRDefault="0094096B" w:rsidP="00113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T1E8C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T1E9Co00">
    <w:altName w:val="VeriBest Gerber 1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96B" w:rsidRDefault="0094096B" w:rsidP="00113620">
      <w:r>
        <w:separator/>
      </w:r>
    </w:p>
  </w:footnote>
  <w:footnote w:type="continuationSeparator" w:id="1">
    <w:p w:rsidR="0094096B" w:rsidRDefault="0094096B" w:rsidP="00113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20" w:rsidRPr="00113620" w:rsidRDefault="00113620" w:rsidP="009415C3">
    <w:pPr>
      <w:pStyle w:val="a3"/>
      <w:ind w:firstLineChars="950" w:firstLine="3040"/>
      <w:jc w:val="both"/>
      <w:rPr>
        <w:rFonts w:ascii="隶书" w:eastAsia="隶书"/>
        <w:sz w:val="32"/>
        <w:szCs w:val="32"/>
      </w:rPr>
    </w:pPr>
    <w:r>
      <w:rPr>
        <w:rFonts w:ascii="隶书" w:eastAsia="隶书" w:hint="eastAsia"/>
        <w:sz w:val="32"/>
        <w:szCs w:val="32"/>
      </w:rPr>
      <w:t>深圳</w:t>
    </w:r>
    <w:r w:rsidRPr="00113620">
      <w:rPr>
        <w:rFonts w:ascii="隶书" w:eastAsia="隶书" w:hint="eastAsia"/>
        <w:sz w:val="32"/>
        <w:szCs w:val="32"/>
      </w:rPr>
      <w:t>森松尼电子有限公司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81767"/>
    <w:multiLevelType w:val="hybridMultilevel"/>
    <w:tmpl w:val="D16818C0"/>
    <w:lvl w:ilvl="0" w:tplc="B114E632">
      <w:start w:val="1"/>
      <w:numFmt w:val="lowerLetter"/>
      <w:lvlText w:val="%1."/>
      <w:lvlJc w:val="left"/>
      <w:pPr>
        <w:ind w:left="990" w:hanging="360"/>
      </w:pPr>
      <w:rPr>
        <w:rFonts w:ascii="TT1E8Co00" w:eastAsiaTheme="minorEastAsia" w:hAnsi="TT1E8Co00" w:cs="TT1E8Co00"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523E67BA"/>
    <w:multiLevelType w:val="hybridMultilevel"/>
    <w:tmpl w:val="455AEE9E"/>
    <w:lvl w:ilvl="0" w:tplc="04090001">
      <w:start w:val="1"/>
      <w:numFmt w:val="bullet"/>
      <w:lvlText w:val=""/>
      <w:lvlJc w:val="left"/>
      <w:pPr>
        <w:ind w:left="91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3620"/>
    <w:rsid w:val="000118AC"/>
    <w:rsid w:val="000161B0"/>
    <w:rsid w:val="00032330"/>
    <w:rsid w:val="00033A1E"/>
    <w:rsid w:val="00040C82"/>
    <w:rsid w:val="0004172B"/>
    <w:rsid w:val="00041E4D"/>
    <w:rsid w:val="0004477A"/>
    <w:rsid w:val="00044ED4"/>
    <w:rsid w:val="000469D7"/>
    <w:rsid w:val="00046D46"/>
    <w:rsid w:val="00050006"/>
    <w:rsid w:val="0007350C"/>
    <w:rsid w:val="0009060D"/>
    <w:rsid w:val="00097245"/>
    <w:rsid w:val="000A0BF8"/>
    <w:rsid w:val="000A32F4"/>
    <w:rsid w:val="000A32F6"/>
    <w:rsid w:val="000A7208"/>
    <w:rsid w:val="000B31C0"/>
    <w:rsid w:val="000B7579"/>
    <w:rsid w:val="000C4C87"/>
    <w:rsid w:val="000C5053"/>
    <w:rsid w:val="000F0033"/>
    <w:rsid w:val="000F4EAE"/>
    <w:rsid w:val="00101090"/>
    <w:rsid w:val="00111B92"/>
    <w:rsid w:val="00113620"/>
    <w:rsid w:val="001708C1"/>
    <w:rsid w:val="001B4E01"/>
    <w:rsid w:val="001C06F5"/>
    <w:rsid w:val="001C39C1"/>
    <w:rsid w:val="001C4073"/>
    <w:rsid w:val="001C605E"/>
    <w:rsid w:val="001D210E"/>
    <w:rsid w:val="001D244B"/>
    <w:rsid w:val="001D3A9D"/>
    <w:rsid w:val="001D44A2"/>
    <w:rsid w:val="001D6B08"/>
    <w:rsid w:val="001E4E22"/>
    <w:rsid w:val="001F1EAA"/>
    <w:rsid w:val="001F3ABF"/>
    <w:rsid w:val="001F6DD5"/>
    <w:rsid w:val="00217BC0"/>
    <w:rsid w:val="002265E9"/>
    <w:rsid w:val="0023032E"/>
    <w:rsid w:val="00244498"/>
    <w:rsid w:val="002518B1"/>
    <w:rsid w:val="00280849"/>
    <w:rsid w:val="0028097A"/>
    <w:rsid w:val="00295746"/>
    <w:rsid w:val="00296D46"/>
    <w:rsid w:val="002A0BEC"/>
    <w:rsid w:val="002C04C4"/>
    <w:rsid w:val="002C2D08"/>
    <w:rsid w:val="002D4DEF"/>
    <w:rsid w:val="002F0BF8"/>
    <w:rsid w:val="00315984"/>
    <w:rsid w:val="00315FDA"/>
    <w:rsid w:val="00325EF9"/>
    <w:rsid w:val="0033398A"/>
    <w:rsid w:val="003361EF"/>
    <w:rsid w:val="00341E92"/>
    <w:rsid w:val="00355594"/>
    <w:rsid w:val="00356870"/>
    <w:rsid w:val="00356CE5"/>
    <w:rsid w:val="00385EF9"/>
    <w:rsid w:val="00392C07"/>
    <w:rsid w:val="003A2DAD"/>
    <w:rsid w:val="003B27BA"/>
    <w:rsid w:val="003D1DFB"/>
    <w:rsid w:val="003E68DE"/>
    <w:rsid w:val="003F2654"/>
    <w:rsid w:val="003F273A"/>
    <w:rsid w:val="00400AFF"/>
    <w:rsid w:val="00402981"/>
    <w:rsid w:val="004142F6"/>
    <w:rsid w:val="00420582"/>
    <w:rsid w:val="004219C7"/>
    <w:rsid w:val="00421FF3"/>
    <w:rsid w:val="004244C7"/>
    <w:rsid w:val="0042698D"/>
    <w:rsid w:val="004459CB"/>
    <w:rsid w:val="00445BF2"/>
    <w:rsid w:val="00447230"/>
    <w:rsid w:val="00460541"/>
    <w:rsid w:val="00461B38"/>
    <w:rsid w:val="00481AC9"/>
    <w:rsid w:val="00483E0E"/>
    <w:rsid w:val="004B3871"/>
    <w:rsid w:val="004B6BB1"/>
    <w:rsid w:val="004D70A1"/>
    <w:rsid w:val="004F5A02"/>
    <w:rsid w:val="00514407"/>
    <w:rsid w:val="005153A5"/>
    <w:rsid w:val="005201C1"/>
    <w:rsid w:val="005206D6"/>
    <w:rsid w:val="0052313C"/>
    <w:rsid w:val="005248E6"/>
    <w:rsid w:val="00525C58"/>
    <w:rsid w:val="00525F00"/>
    <w:rsid w:val="005320A0"/>
    <w:rsid w:val="00545F63"/>
    <w:rsid w:val="00550007"/>
    <w:rsid w:val="00553761"/>
    <w:rsid w:val="00564EB3"/>
    <w:rsid w:val="0056554E"/>
    <w:rsid w:val="00566A8D"/>
    <w:rsid w:val="00575058"/>
    <w:rsid w:val="0058132F"/>
    <w:rsid w:val="00591AF9"/>
    <w:rsid w:val="00594F18"/>
    <w:rsid w:val="005964AB"/>
    <w:rsid w:val="005969FF"/>
    <w:rsid w:val="005A3994"/>
    <w:rsid w:val="005B17E5"/>
    <w:rsid w:val="005B3A88"/>
    <w:rsid w:val="005C05B1"/>
    <w:rsid w:val="005C3725"/>
    <w:rsid w:val="005C399A"/>
    <w:rsid w:val="005E2412"/>
    <w:rsid w:val="005E3345"/>
    <w:rsid w:val="005F2A81"/>
    <w:rsid w:val="005F47CB"/>
    <w:rsid w:val="005F65D7"/>
    <w:rsid w:val="00625FFF"/>
    <w:rsid w:val="00633385"/>
    <w:rsid w:val="006401B9"/>
    <w:rsid w:val="00655F30"/>
    <w:rsid w:val="0066417A"/>
    <w:rsid w:val="00671C6C"/>
    <w:rsid w:val="0068164C"/>
    <w:rsid w:val="00683F44"/>
    <w:rsid w:val="00686424"/>
    <w:rsid w:val="006967B6"/>
    <w:rsid w:val="006A4732"/>
    <w:rsid w:val="006A701F"/>
    <w:rsid w:val="006B274F"/>
    <w:rsid w:val="006B3C75"/>
    <w:rsid w:val="006D5331"/>
    <w:rsid w:val="006D5FB4"/>
    <w:rsid w:val="006E3EAF"/>
    <w:rsid w:val="006F17CB"/>
    <w:rsid w:val="00715737"/>
    <w:rsid w:val="00720B96"/>
    <w:rsid w:val="00721A03"/>
    <w:rsid w:val="00724811"/>
    <w:rsid w:val="00724C0B"/>
    <w:rsid w:val="00725000"/>
    <w:rsid w:val="007338EF"/>
    <w:rsid w:val="00736460"/>
    <w:rsid w:val="00746F5E"/>
    <w:rsid w:val="007509CF"/>
    <w:rsid w:val="007556E3"/>
    <w:rsid w:val="0076096D"/>
    <w:rsid w:val="00764009"/>
    <w:rsid w:val="00767C6B"/>
    <w:rsid w:val="007708E3"/>
    <w:rsid w:val="007A38B8"/>
    <w:rsid w:val="007A4CF3"/>
    <w:rsid w:val="007A64C3"/>
    <w:rsid w:val="007B55F7"/>
    <w:rsid w:val="007E250F"/>
    <w:rsid w:val="007F7BCF"/>
    <w:rsid w:val="008023BE"/>
    <w:rsid w:val="008025A5"/>
    <w:rsid w:val="00811065"/>
    <w:rsid w:val="008115C2"/>
    <w:rsid w:val="00815B4B"/>
    <w:rsid w:val="00820391"/>
    <w:rsid w:val="00820680"/>
    <w:rsid w:val="008219AA"/>
    <w:rsid w:val="008248FE"/>
    <w:rsid w:val="008277B6"/>
    <w:rsid w:val="00843421"/>
    <w:rsid w:val="00847C08"/>
    <w:rsid w:val="00851B2F"/>
    <w:rsid w:val="008544FF"/>
    <w:rsid w:val="00854FC0"/>
    <w:rsid w:val="0085580F"/>
    <w:rsid w:val="00860155"/>
    <w:rsid w:val="0086230F"/>
    <w:rsid w:val="008627EE"/>
    <w:rsid w:val="0086382F"/>
    <w:rsid w:val="008A7A30"/>
    <w:rsid w:val="008B2A72"/>
    <w:rsid w:val="008B4610"/>
    <w:rsid w:val="008B5F26"/>
    <w:rsid w:val="008B6AC7"/>
    <w:rsid w:val="008D20F0"/>
    <w:rsid w:val="008D41E0"/>
    <w:rsid w:val="008D70BD"/>
    <w:rsid w:val="008E2048"/>
    <w:rsid w:val="008F10F7"/>
    <w:rsid w:val="008F5E91"/>
    <w:rsid w:val="00903CEF"/>
    <w:rsid w:val="00904BDD"/>
    <w:rsid w:val="009179AB"/>
    <w:rsid w:val="0092752B"/>
    <w:rsid w:val="00932418"/>
    <w:rsid w:val="0094096B"/>
    <w:rsid w:val="009415C3"/>
    <w:rsid w:val="00961BC7"/>
    <w:rsid w:val="00963D2D"/>
    <w:rsid w:val="00971C41"/>
    <w:rsid w:val="0097239B"/>
    <w:rsid w:val="0097371D"/>
    <w:rsid w:val="00975942"/>
    <w:rsid w:val="00980276"/>
    <w:rsid w:val="009A4A1B"/>
    <w:rsid w:val="009F381C"/>
    <w:rsid w:val="00A05253"/>
    <w:rsid w:val="00A05FAD"/>
    <w:rsid w:val="00A12E1C"/>
    <w:rsid w:val="00A1711C"/>
    <w:rsid w:val="00A32766"/>
    <w:rsid w:val="00A33770"/>
    <w:rsid w:val="00A41B58"/>
    <w:rsid w:val="00A461BE"/>
    <w:rsid w:val="00A4659B"/>
    <w:rsid w:val="00A507FC"/>
    <w:rsid w:val="00A5498A"/>
    <w:rsid w:val="00A61B5F"/>
    <w:rsid w:val="00A62E94"/>
    <w:rsid w:val="00A66E00"/>
    <w:rsid w:val="00A749E2"/>
    <w:rsid w:val="00AA13D2"/>
    <w:rsid w:val="00AA2594"/>
    <w:rsid w:val="00AA2716"/>
    <w:rsid w:val="00AA2B08"/>
    <w:rsid w:val="00AA2C73"/>
    <w:rsid w:val="00AB422F"/>
    <w:rsid w:val="00AC626E"/>
    <w:rsid w:val="00AF0F71"/>
    <w:rsid w:val="00AF6DC4"/>
    <w:rsid w:val="00AF75DB"/>
    <w:rsid w:val="00B012FF"/>
    <w:rsid w:val="00B07E2A"/>
    <w:rsid w:val="00B14326"/>
    <w:rsid w:val="00B234C8"/>
    <w:rsid w:val="00B43844"/>
    <w:rsid w:val="00B65314"/>
    <w:rsid w:val="00B740A6"/>
    <w:rsid w:val="00BB409A"/>
    <w:rsid w:val="00BE0495"/>
    <w:rsid w:val="00BF4C63"/>
    <w:rsid w:val="00BF7A42"/>
    <w:rsid w:val="00C03939"/>
    <w:rsid w:val="00C11CEF"/>
    <w:rsid w:val="00C17BA3"/>
    <w:rsid w:val="00C17CA8"/>
    <w:rsid w:val="00C47409"/>
    <w:rsid w:val="00C519C9"/>
    <w:rsid w:val="00C5303A"/>
    <w:rsid w:val="00C5364E"/>
    <w:rsid w:val="00C60745"/>
    <w:rsid w:val="00C64986"/>
    <w:rsid w:val="00C701B0"/>
    <w:rsid w:val="00C71A43"/>
    <w:rsid w:val="00C9167F"/>
    <w:rsid w:val="00CB01A8"/>
    <w:rsid w:val="00CB3EFA"/>
    <w:rsid w:val="00CB5256"/>
    <w:rsid w:val="00CC3F36"/>
    <w:rsid w:val="00CC7982"/>
    <w:rsid w:val="00CF2168"/>
    <w:rsid w:val="00D21AFB"/>
    <w:rsid w:val="00D26C31"/>
    <w:rsid w:val="00D32AD7"/>
    <w:rsid w:val="00D406CF"/>
    <w:rsid w:val="00D414C7"/>
    <w:rsid w:val="00D41B9A"/>
    <w:rsid w:val="00D43EFB"/>
    <w:rsid w:val="00D504D0"/>
    <w:rsid w:val="00D60523"/>
    <w:rsid w:val="00D910AB"/>
    <w:rsid w:val="00D9658B"/>
    <w:rsid w:val="00DA2FAA"/>
    <w:rsid w:val="00DB4588"/>
    <w:rsid w:val="00DC1555"/>
    <w:rsid w:val="00DC6EEB"/>
    <w:rsid w:val="00DD3F69"/>
    <w:rsid w:val="00DE1E0C"/>
    <w:rsid w:val="00DF195C"/>
    <w:rsid w:val="00E005CA"/>
    <w:rsid w:val="00E00CA6"/>
    <w:rsid w:val="00E022CB"/>
    <w:rsid w:val="00E06C0C"/>
    <w:rsid w:val="00E3625D"/>
    <w:rsid w:val="00E63051"/>
    <w:rsid w:val="00E71E15"/>
    <w:rsid w:val="00E9219B"/>
    <w:rsid w:val="00E940C9"/>
    <w:rsid w:val="00EB19D5"/>
    <w:rsid w:val="00EB233F"/>
    <w:rsid w:val="00EB63F0"/>
    <w:rsid w:val="00EC1EAC"/>
    <w:rsid w:val="00ED59E9"/>
    <w:rsid w:val="00EE3370"/>
    <w:rsid w:val="00EF1B6B"/>
    <w:rsid w:val="00F10541"/>
    <w:rsid w:val="00F12DFB"/>
    <w:rsid w:val="00F242FB"/>
    <w:rsid w:val="00F27B40"/>
    <w:rsid w:val="00F413DC"/>
    <w:rsid w:val="00F43AAE"/>
    <w:rsid w:val="00F55ABA"/>
    <w:rsid w:val="00F55B97"/>
    <w:rsid w:val="00F635A9"/>
    <w:rsid w:val="00F66245"/>
    <w:rsid w:val="00F66A67"/>
    <w:rsid w:val="00F67BF6"/>
    <w:rsid w:val="00F73672"/>
    <w:rsid w:val="00F80BC3"/>
    <w:rsid w:val="00F80F5D"/>
    <w:rsid w:val="00F824B8"/>
    <w:rsid w:val="00F85E96"/>
    <w:rsid w:val="00F97EC8"/>
    <w:rsid w:val="00FA10F9"/>
    <w:rsid w:val="00FB0026"/>
    <w:rsid w:val="00FB0184"/>
    <w:rsid w:val="00FB2F93"/>
    <w:rsid w:val="00FC4B57"/>
    <w:rsid w:val="00FE18AD"/>
    <w:rsid w:val="00FE73FF"/>
    <w:rsid w:val="00FF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  <o:rules v:ext="edit">
        <o:r id="V:Rule3" type="callout" idref="#_x0000_s1145"/>
        <o:r id="V:Rule4" type="callout" idref="#_x0000_s1152"/>
        <o:r id="V:Rule5" type="callout" idref="#_x0000_s1149"/>
        <o:r id="V:Rule6" type="callout" idref="#_x0000_s1147"/>
        <o:r id="V:Rule7" type="callout" idref="#_x0000_s1146"/>
        <o:r id="V:Rule9" type="callout" idref="#_x0000_s1154"/>
        <o:r id="V:Rule12" type="connector" idref="#_x0000_s1137"/>
        <o:r id="V:Rule13" type="connector" idref="#_x0000_s1099"/>
        <o:r id="V:Rule14" type="connector" idref="#_x0000_s1111"/>
        <o:r id="V:Rule15" type="connector" idref="#_x0000_s1117"/>
        <o:r id="V:Rule16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0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136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3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36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36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36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13620"/>
    <w:rPr>
      <w:b/>
      <w:bCs/>
      <w:kern w:val="44"/>
      <w:sz w:val="44"/>
      <w:szCs w:val="44"/>
    </w:rPr>
  </w:style>
  <w:style w:type="character" w:styleId="a5">
    <w:name w:val="line number"/>
    <w:basedOn w:val="a0"/>
    <w:uiPriority w:val="99"/>
    <w:semiHidden/>
    <w:unhideWhenUsed/>
    <w:rsid w:val="00113620"/>
  </w:style>
  <w:style w:type="paragraph" w:styleId="a6">
    <w:name w:val="Balloon Text"/>
    <w:basedOn w:val="a"/>
    <w:link w:val="Char1"/>
    <w:uiPriority w:val="99"/>
    <w:semiHidden/>
    <w:unhideWhenUsed/>
    <w:rsid w:val="006B274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274F"/>
    <w:rPr>
      <w:sz w:val="18"/>
      <w:szCs w:val="18"/>
    </w:rPr>
  </w:style>
  <w:style w:type="paragraph" w:styleId="a7">
    <w:name w:val="List Paragraph"/>
    <w:basedOn w:val="a"/>
    <w:uiPriority w:val="34"/>
    <w:qFormat/>
    <w:rsid w:val="00B07E2A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483E0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483E0E"/>
  </w:style>
  <w:style w:type="paragraph" w:customStyle="1" w:styleId="Default">
    <w:name w:val="Default"/>
    <w:rsid w:val="00591AF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9">
    <w:name w:val="Placeholder Text"/>
    <w:basedOn w:val="a0"/>
    <w:uiPriority w:val="99"/>
    <w:semiHidden/>
    <w:rsid w:val="00E005C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9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0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50A1F-F7C1-4443-965A-0201E8DA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3</Pages>
  <Words>801</Words>
  <Characters>1082</Characters>
  <Application>Microsoft Office Word</Application>
  <DocSecurity>0</DocSecurity>
  <Lines>270</Lines>
  <Paragraphs>235</Paragraphs>
  <ScaleCrop>false</ScaleCrop>
  <Company>微软中国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袁木华</dc:creator>
  <cp:keywords/>
  <dc:description/>
  <cp:lastModifiedBy>研发电子06</cp:lastModifiedBy>
  <cp:revision>13</cp:revision>
  <cp:lastPrinted>2013-04-22T06:00:00Z</cp:lastPrinted>
  <dcterms:created xsi:type="dcterms:W3CDTF">2013-04-15T05:31:00Z</dcterms:created>
  <dcterms:modified xsi:type="dcterms:W3CDTF">2013-11-09T06:40:00Z</dcterms:modified>
</cp:coreProperties>
</file>